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79" w:rsidRPr="0055452C" w:rsidRDefault="001D4784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  <w:r w:rsidRPr="0055452C">
        <w:rPr>
          <w:rFonts w:ascii="Arial" w:hAnsi="Arial" w:cs="Arial"/>
          <w:sz w:val="22"/>
          <w:szCs w:val="22"/>
        </w:rPr>
        <w:t>Załącznik nr 1 do Umowy</w:t>
      </w:r>
    </w:p>
    <w:p w:rsidR="00164EB6" w:rsidRDefault="00164EB6" w:rsidP="001D4784">
      <w:pPr>
        <w:tabs>
          <w:tab w:val="left" w:pos="6615"/>
        </w:tabs>
      </w:pPr>
    </w:p>
    <w:p w:rsidR="00881879" w:rsidRDefault="006E18DE">
      <w:pPr>
        <w:jc w:val="center"/>
        <w:rPr>
          <w:b/>
        </w:rPr>
      </w:pPr>
      <w:r>
        <w:rPr>
          <w:b/>
        </w:rPr>
        <w:t>WOJEWÓDZKI URZĄD PRACY W OPOLU</w:t>
      </w:r>
    </w:p>
    <w:p w:rsidR="00881879" w:rsidRDefault="00881879"/>
    <w:p w:rsidR="00522F94" w:rsidRPr="00373D22" w:rsidRDefault="006158EF" w:rsidP="00373D22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>
            <wp:extent cx="5760720" cy="15265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D22" w:rsidRDefault="00373D22" w:rsidP="00522F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22F94" w:rsidRPr="00167A06" w:rsidRDefault="00522F94" w:rsidP="00167A06">
      <w:pPr>
        <w:spacing w:line="360" w:lineRule="auto"/>
        <w:jc w:val="center"/>
        <w:rPr>
          <w:rFonts w:ascii="Arial" w:hAnsi="Arial" w:cs="Arial"/>
          <w:b/>
        </w:rPr>
      </w:pPr>
      <w:r w:rsidRPr="00167A06">
        <w:rPr>
          <w:rFonts w:ascii="Arial" w:hAnsi="Arial" w:cs="Arial"/>
          <w:b/>
        </w:rPr>
        <w:t>Zapytanie ofertowe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22F94" w:rsidRDefault="00373D22" w:rsidP="00B411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Wojewódzki Urząd Pracy w Opolu</w:t>
      </w:r>
      <w:r w:rsidR="00522F94" w:rsidRPr="003A2DFF">
        <w:rPr>
          <w:rFonts w:ascii="Arial" w:hAnsi="Arial" w:cs="Arial"/>
          <w:sz w:val="20"/>
          <w:szCs w:val="20"/>
        </w:rPr>
        <w:t xml:space="preserve"> ogłasza wszczęcie postępowania o udzielenie zamówienia </w:t>
      </w:r>
      <w:r w:rsidR="00E4229B">
        <w:rPr>
          <w:rFonts w:ascii="Arial" w:hAnsi="Arial" w:cs="Arial"/>
          <w:sz w:val="20"/>
          <w:szCs w:val="20"/>
        </w:rPr>
        <w:t xml:space="preserve">publicznego </w:t>
      </w:r>
      <w:r w:rsidR="00B411C8">
        <w:rPr>
          <w:rFonts w:ascii="Arial" w:hAnsi="Arial" w:cs="Arial"/>
          <w:sz w:val="20"/>
          <w:szCs w:val="20"/>
        </w:rPr>
        <w:t>na usługę</w:t>
      </w:r>
      <w:r w:rsidR="00522F94" w:rsidRPr="003A2DFF">
        <w:rPr>
          <w:rFonts w:ascii="Arial" w:hAnsi="Arial" w:cs="Arial"/>
          <w:sz w:val="20"/>
          <w:szCs w:val="20"/>
        </w:rPr>
        <w:t xml:space="preserve"> </w:t>
      </w:r>
      <w:r w:rsidR="00B411C8">
        <w:rPr>
          <w:rFonts w:ascii="Arial" w:hAnsi="Arial" w:cs="Arial"/>
          <w:sz w:val="20"/>
          <w:szCs w:val="20"/>
        </w:rPr>
        <w:t>szkoleniową</w:t>
      </w:r>
      <w:r w:rsidR="00522F94" w:rsidRPr="003A2DFF">
        <w:rPr>
          <w:rFonts w:ascii="Arial" w:hAnsi="Arial" w:cs="Arial"/>
          <w:sz w:val="20"/>
          <w:szCs w:val="20"/>
        </w:rPr>
        <w:t xml:space="preserve"> w ramach</w:t>
      </w:r>
      <w:r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 xml:space="preserve">projektu Pomocy Technicznej Programu Operacyjnego Wiedza Edukacja Rozwój nr </w:t>
      </w:r>
      <w:r>
        <w:rPr>
          <w:rFonts w:ascii="Arial" w:hAnsi="Arial" w:cs="Arial"/>
          <w:sz w:val="20"/>
          <w:szCs w:val="20"/>
        </w:rPr>
        <w:t>UDA-</w:t>
      </w:r>
      <w:r w:rsidR="00522F94" w:rsidRPr="003A2DFF">
        <w:rPr>
          <w:rFonts w:ascii="Arial" w:hAnsi="Arial" w:cs="Arial"/>
          <w:sz w:val="20"/>
          <w:szCs w:val="20"/>
        </w:rPr>
        <w:t>POWR.06.01.00-1</w:t>
      </w:r>
      <w:r>
        <w:rPr>
          <w:rFonts w:ascii="Arial" w:hAnsi="Arial" w:cs="Arial"/>
          <w:sz w:val="20"/>
          <w:szCs w:val="20"/>
        </w:rPr>
        <w:t>6</w:t>
      </w:r>
      <w:r w:rsidR="00522F94" w:rsidRPr="003A2DFF">
        <w:rPr>
          <w:rFonts w:ascii="Arial" w:hAnsi="Arial" w:cs="Arial"/>
          <w:sz w:val="20"/>
          <w:szCs w:val="20"/>
        </w:rPr>
        <w:t>-1</w:t>
      </w:r>
      <w:r>
        <w:rPr>
          <w:rFonts w:ascii="Arial" w:hAnsi="Arial" w:cs="Arial"/>
          <w:sz w:val="20"/>
          <w:szCs w:val="20"/>
        </w:rPr>
        <w:t>902</w:t>
      </w:r>
      <w:r w:rsidR="00522F94" w:rsidRPr="003A2DFF">
        <w:rPr>
          <w:rFonts w:ascii="Arial" w:hAnsi="Arial" w:cs="Arial"/>
          <w:sz w:val="20"/>
          <w:szCs w:val="20"/>
        </w:rPr>
        <w:t xml:space="preserve">/15-00 </w:t>
      </w:r>
    </w:p>
    <w:p w:rsidR="00522F94" w:rsidRPr="003A2DFF" w:rsidRDefault="00522F94" w:rsidP="00B411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oraz projektu Pomocy Technicznej Regionalnego Programu Operacyjnego</w:t>
      </w:r>
      <w:r w:rsidR="00373D22">
        <w:rPr>
          <w:rFonts w:ascii="Arial" w:hAnsi="Arial" w:cs="Arial"/>
          <w:sz w:val="20"/>
          <w:szCs w:val="20"/>
        </w:rPr>
        <w:t xml:space="preserve"> Województwa Opolskiego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1D0C37">
        <w:rPr>
          <w:rFonts w:ascii="Arial" w:hAnsi="Arial" w:cs="Arial"/>
          <w:sz w:val="20"/>
          <w:szCs w:val="20"/>
        </w:rPr>
        <w:br/>
      </w:r>
      <w:r w:rsidR="00284243">
        <w:rPr>
          <w:rFonts w:ascii="Arial" w:hAnsi="Arial" w:cs="Arial"/>
          <w:sz w:val="20"/>
          <w:szCs w:val="20"/>
        </w:rPr>
        <w:t xml:space="preserve">na lata 2014-2020 </w:t>
      </w:r>
      <w:r w:rsidRPr="003A2DFF">
        <w:rPr>
          <w:rFonts w:ascii="Arial" w:hAnsi="Arial" w:cs="Arial"/>
          <w:sz w:val="20"/>
          <w:szCs w:val="20"/>
        </w:rPr>
        <w:t xml:space="preserve">nr </w:t>
      </w:r>
      <w:r w:rsidR="00373D22">
        <w:rPr>
          <w:rFonts w:ascii="Arial" w:hAnsi="Arial" w:cs="Arial"/>
          <w:sz w:val="20"/>
          <w:szCs w:val="20"/>
        </w:rPr>
        <w:t>RPOP</w:t>
      </w:r>
      <w:r w:rsidRPr="003A2DFF">
        <w:rPr>
          <w:rFonts w:ascii="Arial" w:hAnsi="Arial" w:cs="Arial"/>
          <w:sz w:val="20"/>
          <w:szCs w:val="20"/>
        </w:rPr>
        <w:t>.1</w:t>
      </w:r>
      <w:r w:rsidR="00373D22">
        <w:rPr>
          <w:rFonts w:ascii="Arial" w:hAnsi="Arial" w:cs="Arial"/>
          <w:sz w:val="20"/>
          <w:szCs w:val="20"/>
        </w:rPr>
        <w:t>1</w:t>
      </w:r>
      <w:r w:rsidRPr="003A2DFF">
        <w:rPr>
          <w:rFonts w:ascii="Arial" w:hAnsi="Arial" w:cs="Arial"/>
          <w:sz w:val="20"/>
          <w:szCs w:val="20"/>
        </w:rPr>
        <w:t>.01.00-1</w:t>
      </w:r>
      <w:r w:rsidR="00373D22">
        <w:rPr>
          <w:rFonts w:ascii="Arial" w:hAnsi="Arial" w:cs="Arial"/>
          <w:sz w:val="20"/>
          <w:szCs w:val="20"/>
        </w:rPr>
        <w:t>6</w:t>
      </w:r>
      <w:r w:rsidRPr="003A2DFF">
        <w:rPr>
          <w:rFonts w:ascii="Arial" w:hAnsi="Arial" w:cs="Arial"/>
          <w:sz w:val="20"/>
          <w:szCs w:val="20"/>
        </w:rPr>
        <w:t>-000</w:t>
      </w:r>
      <w:r w:rsidR="00373D22">
        <w:rPr>
          <w:rFonts w:ascii="Arial" w:hAnsi="Arial" w:cs="Arial"/>
          <w:sz w:val="20"/>
          <w:szCs w:val="20"/>
        </w:rPr>
        <w:t>5</w:t>
      </w:r>
      <w:r w:rsidRPr="003A2DFF">
        <w:rPr>
          <w:rFonts w:ascii="Arial" w:hAnsi="Arial" w:cs="Arial"/>
          <w:sz w:val="20"/>
          <w:szCs w:val="20"/>
        </w:rPr>
        <w:t>/15-00</w:t>
      </w:r>
      <w:r w:rsidR="00284243">
        <w:rPr>
          <w:rFonts w:ascii="Arial" w:hAnsi="Arial" w:cs="Arial"/>
          <w:sz w:val="20"/>
          <w:szCs w:val="20"/>
        </w:rPr>
        <w:t>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Wybór wykonawcy będzie odbywał </w:t>
      </w:r>
      <w:r w:rsidR="007F0F1E">
        <w:rPr>
          <w:rFonts w:ascii="Arial" w:hAnsi="Arial" w:cs="Arial"/>
          <w:sz w:val="20"/>
          <w:szCs w:val="20"/>
        </w:rPr>
        <w:t xml:space="preserve">się </w:t>
      </w:r>
      <w:r w:rsidR="00B20758">
        <w:rPr>
          <w:rFonts w:ascii="Arial" w:hAnsi="Arial" w:cs="Arial"/>
          <w:sz w:val="20"/>
          <w:szCs w:val="20"/>
        </w:rPr>
        <w:t xml:space="preserve">zgodnie </w:t>
      </w:r>
      <w:r w:rsidR="007F0F1E">
        <w:rPr>
          <w:rFonts w:ascii="Arial" w:hAnsi="Arial" w:cs="Arial"/>
          <w:sz w:val="20"/>
          <w:szCs w:val="20"/>
        </w:rPr>
        <w:t xml:space="preserve">z </w:t>
      </w:r>
      <w:r w:rsidRPr="003A2DFF">
        <w:rPr>
          <w:rFonts w:ascii="Arial" w:hAnsi="Arial" w:cs="Arial"/>
          <w:sz w:val="20"/>
          <w:szCs w:val="20"/>
        </w:rPr>
        <w:t>procedurą zasady konkurencyjności</w:t>
      </w:r>
      <w:r w:rsidR="0011505D">
        <w:rPr>
          <w:rFonts w:ascii="Arial" w:hAnsi="Arial" w:cs="Arial"/>
          <w:sz w:val="20"/>
          <w:szCs w:val="20"/>
        </w:rPr>
        <w:t xml:space="preserve"> </w:t>
      </w:r>
      <w:r w:rsidR="00E4229B">
        <w:rPr>
          <w:rFonts w:ascii="Arial" w:hAnsi="Arial" w:cs="Arial"/>
          <w:sz w:val="20"/>
          <w:szCs w:val="20"/>
        </w:rPr>
        <w:t xml:space="preserve">oraz na podstawie art. 4 pkt 8 </w:t>
      </w:r>
      <w:r w:rsidRPr="003A2DFF">
        <w:rPr>
          <w:rFonts w:ascii="Arial" w:hAnsi="Arial" w:cs="Arial"/>
          <w:sz w:val="20"/>
          <w:szCs w:val="20"/>
        </w:rPr>
        <w:t xml:space="preserve">ustawy z dnia 29 stycznia 2004 r. Prawo zamówień publicznych </w:t>
      </w:r>
      <w:r>
        <w:rPr>
          <w:rFonts w:ascii="Arial" w:hAnsi="Arial" w:cs="Arial"/>
          <w:sz w:val="20"/>
          <w:szCs w:val="20"/>
        </w:rPr>
        <w:t xml:space="preserve">(tekst jednolity </w:t>
      </w:r>
      <w:r w:rsidR="0011505D">
        <w:rPr>
          <w:rFonts w:ascii="Arial" w:hAnsi="Arial" w:cs="Arial"/>
          <w:sz w:val="20"/>
          <w:szCs w:val="20"/>
        </w:rPr>
        <w:br/>
      </w:r>
      <w:r w:rsidR="00011690">
        <w:rPr>
          <w:rFonts w:ascii="Arial" w:hAnsi="Arial" w:cs="Arial"/>
          <w:sz w:val="20"/>
          <w:szCs w:val="20"/>
        </w:rPr>
        <w:t>Dz. U. z 2015 r. poz. 2164</w:t>
      </w:r>
      <w:r w:rsidR="00E4229B">
        <w:rPr>
          <w:rFonts w:ascii="Arial" w:hAnsi="Arial" w:cs="Arial"/>
          <w:sz w:val="20"/>
          <w:szCs w:val="20"/>
        </w:rPr>
        <w:t xml:space="preserve"> ze zm.</w:t>
      </w:r>
      <w:r w:rsidR="00011690">
        <w:rPr>
          <w:rFonts w:ascii="Arial" w:hAnsi="Arial" w:cs="Arial"/>
          <w:sz w:val="20"/>
          <w:szCs w:val="20"/>
        </w:rPr>
        <w:t>)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532CC9">
      <w:pPr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3A2DFF">
        <w:rPr>
          <w:rFonts w:ascii="Arial" w:hAnsi="Arial" w:cs="Arial"/>
          <w:b/>
          <w:sz w:val="20"/>
          <w:szCs w:val="20"/>
        </w:rPr>
        <w:t>ZAMAWIAJĄCY</w:t>
      </w:r>
    </w:p>
    <w:p w:rsidR="00376804" w:rsidRPr="003A2DFF" w:rsidRDefault="00376804" w:rsidP="00376804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522F94" w:rsidRPr="003A2DFF" w:rsidRDefault="0011505D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Wojewódzki Urząd Pracy w Opolu</w:t>
      </w:r>
    </w:p>
    <w:p w:rsidR="00522F94" w:rsidRPr="003A2DFF" w:rsidRDefault="0011505D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45-315</w:t>
      </w:r>
      <w:r w:rsidR="00522F94" w:rsidRPr="003A2D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Opole</w:t>
      </w:r>
      <w:r w:rsidR="00522F94" w:rsidRPr="003A2DFF">
        <w:rPr>
          <w:rFonts w:ascii="Arial" w:hAnsi="Arial" w:cs="Arial"/>
          <w:sz w:val="20"/>
          <w:szCs w:val="20"/>
        </w:rPr>
        <w:t>,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ul. </w:t>
      </w:r>
      <w:r w:rsidR="0011505D">
        <w:rPr>
          <w:rFonts w:ascii="Arial" w:hAnsi="Arial" w:cs="Arial"/>
          <w:sz w:val="20"/>
          <w:szCs w:val="20"/>
        </w:rPr>
        <w:t>Głogowska 25 c</w:t>
      </w:r>
      <w:r w:rsidRPr="003A2DFF">
        <w:rPr>
          <w:rFonts w:ascii="Arial" w:hAnsi="Arial" w:cs="Arial"/>
          <w:sz w:val="20"/>
          <w:szCs w:val="20"/>
        </w:rPr>
        <w:t xml:space="preserve"> 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Telefon: (</w:t>
      </w:r>
      <w:r w:rsidR="0011505D">
        <w:rPr>
          <w:rFonts w:ascii="Arial" w:hAnsi="Arial" w:cs="Arial"/>
          <w:sz w:val="20"/>
          <w:szCs w:val="20"/>
        </w:rPr>
        <w:t>77</w:t>
      </w:r>
      <w:r w:rsidRPr="003A2DFF">
        <w:rPr>
          <w:rFonts w:ascii="Arial" w:hAnsi="Arial" w:cs="Arial"/>
          <w:sz w:val="20"/>
          <w:szCs w:val="20"/>
        </w:rPr>
        <w:t xml:space="preserve">) </w:t>
      </w:r>
      <w:r w:rsidR="0011505D">
        <w:rPr>
          <w:rFonts w:ascii="Arial" w:hAnsi="Arial" w:cs="Arial"/>
          <w:sz w:val="20"/>
          <w:szCs w:val="20"/>
        </w:rPr>
        <w:t>44 16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11505D">
        <w:rPr>
          <w:rFonts w:ascii="Arial" w:hAnsi="Arial" w:cs="Arial"/>
          <w:sz w:val="20"/>
          <w:szCs w:val="20"/>
        </w:rPr>
        <w:t>701</w:t>
      </w:r>
      <w:r w:rsidRPr="003A2DFF">
        <w:rPr>
          <w:rFonts w:ascii="Arial" w:hAnsi="Arial" w:cs="Arial"/>
          <w:sz w:val="20"/>
          <w:szCs w:val="20"/>
        </w:rPr>
        <w:t xml:space="preserve"> 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Fax: (</w:t>
      </w:r>
      <w:r w:rsidR="0011505D">
        <w:rPr>
          <w:rFonts w:ascii="Arial" w:hAnsi="Arial" w:cs="Arial"/>
          <w:sz w:val="20"/>
          <w:szCs w:val="20"/>
        </w:rPr>
        <w:t>77</w:t>
      </w:r>
      <w:r w:rsidRPr="003A2DFF">
        <w:rPr>
          <w:rFonts w:ascii="Arial" w:hAnsi="Arial" w:cs="Arial"/>
          <w:sz w:val="20"/>
          <w:szCs w:val="20"/>
        </w:rPr>
        <w:t xml:space="preserve">) </w:t>
      </w:r>
      <w:r w:rsidR="0011505D">
        <w:rPr>
          <w:rFonts w:ascii="Arial" w:hAnsi="Arial" w:cs="Arial"/>
          <w:sz w:val="20"/>
          <w:szCs w:val="20"/>
        </w:rPr>
        <w:t>44 16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11505D">
        <w:rPr>
          <w:rFonts w:ascii="Arial" w:hAnsi="Arial" w:cs="Arial"/>
          <w:sz w:val="20"/>
          <w:szCs w:val="20"/>
        </w:rPr>
        <w:t>702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532CC9">
      <w:pPr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PRZEDMIOTU ZAMÓWIENIA</w:t>
      </w:r>
    </w:p>
    <w:p w:rsidR="00376804" w:rsidRPr="00541ED0" w:rsidRDefault="00376804" w:rsidP="00376804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E4229B" w:rsidRDefault="00522F94" w:rsidP="00261A17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A312A">
        <w:rPr>
          <w:rFonts w:ascii="Arial" w:hAnsi="Arial" w:cs="Arial"/>
          <w:sz w:val="20"/>
          <w:szCs w:val="20"/>
        </w:rPr>
        <w:t>Przedmiotem za</w:t>
      </w:r>
      <w:r w:rsidR="00DA7770" w:rsidRPr="002A312A">
        <w:rPr>
          <w:rFonts w:ascii="Arial" w:hAnsi="Arial" w:cs="Arial"/>
          <w:sz w:val="20"/>
          <w:szCs w:val="20"/>
        </w:rPr>
        <w:t>mówienia jest świadczenie</w:t>
      </w:r>
      <w:r w:rsidR="008D09D2">
        <w:rPr>
          <w:rFonts w:ascii="Arial" w:hAnsi="Arial" w:cs="Arial"/>
          <w:sz w:val="20"/>
          <w:szCs w:val="20"/>
        </w:rPr>
        <w:t xml:space="preserve"> </w:t>
      </w:r>
      <w:r w:rsidR="00E4229B">
        <w:rPr>
          <w:rFonts w:ascii="Arial" w:hAnsi="Arial" w:cs="Arial"/>
          <w:sz w:val="20"/>
          <w:szCs w:val="20"/>
        </w:rPr>
        <w:t>kompleksowej</w:t>
      </w:r>
      <w:r w:rsidR="00DA7770" w:rsidRPr="002A312A">
        <w:rPr>
          <w:rFonts w:ascii="Arial" w:hAnsi="Arial" w:cs="Arial"/>
          <w:sz w:val="20"/>
          <w:szCs w:val="20"/>
        </w:rPr>
        <w:t xml:space="preserve"> </w:t>
      </w:r>
      <w:r w:rsidR="00B411C8" w:rsidRPr="002A312A">
        <w:rPr>
          <w:rFonts w:ascii="Arial" w:hAnsi="Arial" w:cs="Arial"/>
          <w:sz w:val="20"/>
          <w:szCs w:val="20"/>
        </w:rPr>
        <w:t>usługi szkoleniowej</w:t>
      </w:r>
      <w:r w:rsidR="002A312A" w:rsidRPr="002A31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12A" w:rsidRPr="002A312A">
        <w:rPr>
          <w:rFonts w:ascii="Arial" w:hAnsi="Arial" w:cs="Arial"/>
          <w:sz w:val="20"/>
          <w:szCs w:val="20"/>
        </w:rPr>
        <w:t>nt</w:t>
      </w:r>
      <w:proofErr w:type="spellEnd"/>
      <w:r w:rsidR="002A312A" w:rsidRPr="002A312A">
        <w:rPr>
          <w:rFonts w:ascii="Arial" w:hAnsi="Arial" w:cs="Arial"/>
          <w:sz w:val="20"/>
          <w:szCs w:val="20"/>
        </w:rPr>
        <w:t xml:space="preserve">: </w:t>
      </w:r>
      <w:r w:rsidR="002A312A" w:rsidRPr="00284D99">
        <w:rPr>
          <w:rFonts w:ascii="Arial" w:hAnsi="Arial" w:cs="Arial"/>
          <w:b/>
          <w:sz w:val="20"/>
          <w:szCs w:val="20"/>
        </w:rPr>
        <w:t>„</w:t>
      </w:r>
      <w:r w:rsidR="008D09D2">
        <w:rPr>
          <w:rFonts w:ascii="Arial" w:hAnsi="Arial" w:cs="Arial"/>
          <w:b/>
          <w:sz w:val="20"/>
          <w:szCs w:val="20"/>
        </w:rPr>
        <w:t>Obsługa programu MS EXCEL w stopniu średniozaawansowanym</w:t>
      </w:r>
      <w:r w:rsidR="002A312A" w:rsidRPr="00284D99">
        <w:rPr>
          <w:rFonts w:ascii="Arial" w:hAnsi="Arial" w:cs="Arial"/>
          <w:b/>
          <w:sz w:val="20"/>
          <w:szCs w:val="20"/>
        </w:rPr>
        <w:t>”</w:t>
      </w:r>
      <w:r w:rsidRPr="002A312A">
        <w:rPr>
          <w:rFonts w:ascii="Arial" w:hAnsi="Arial" w:cs="Arial"/>
          <w:sz w:val="20"/>
          <w:szCs w:val="20"/>
        </w:rPr>
        <w:t xml:space="preserve"> </w:t>
      </w:r>
      <w:r w:rsidRPr="008D09D2">
        <w:rPr>
          <w:rFonts w:ascii="Arial" w:hAnsi="Arial" w:cs="Arial"/>
          <w:sz w:val="20"/>
          <w:szCs w:val="20"/>
        </w:rPr>
        <w:t>w</w:t>
      </w:r>
      <w:r w:rsidR="008D09D2" w:rsidRPr="008D09D2">
        <w:rPr>
          <w:rFonts w:ascii="Arial" w:hAnsi="Arial" w:cs="Arial"/>
          <w:sz w:val="20"/>
          <w:szCs w:val="20"/>
        </w:rPr>
        <w:t xml:space="preserve"> dwóch terminach</w:t>
      </w:r>
      <w:r w:rsidR="008D09D2">
        <w:rPr>
          <w:rFonts w:ascii="Arial" w:hAnsi="Arial" w:cs="Arial"/>
          <w:sz w:val="20"/>
          <w:szCs w:val="20"/>
        </w:rPr>
        <w:t>, tj. I grupa w dniach</w:t>
      </w:r>
      <w:r w:rsidR="008D09D2">
        <w:rPr>
          <w:rFonts w:ascii="Arial" w:hAnsi="Arial" w:cs="Arial"/>
          <w:sz w:val="20"/>
          <w:szCs w:val="20"/>
        </w:rPr>
        <w:br/>
        <w:t xml:space="preserve"> 12-13.09.2016 r.</w:t>
      </w:r>
      <w:r w:rsidRPr="002A312A">
        <w:rPr>
          <w:rFonts w:ascii="Arial" w:hAnsi="Arial" w:cs="Arial"/>
          <w:sz w:val="20"/>
          <w:szCs w:val="20"/>
        </w:rPr>
        <w:t xml:space="preserve"> </w:t>
      </w:r>
      <w:r w:rsidR="008D09D2">
        <w:rPr>
          <w:rFonts w:ascii="Arial" w:hAnsi="Arial" w:cs="Arial"/>
          <w:sz w:val="20"/>
          <w:szCs w:val="20"/>
        </w:rPr>
        <w:t>oraz II grupa w dniach 19-20.09.2016 r. dla pracowników</w:t>
      </w:r>
      <w:r w:rsidR="00D05ACB">
        <w:rPr>
          <w:rFonts w:ascii="Arial" w:hAnsi="Arial" w:cs="Arial"/>
          <w:sz w:val="20"/>
          <w:szCs w:val="20"/>
        </w:rPr>
        <w:t xml:space="preserve"> </w:t>
      </w:r>
      <w:r w:rsidRPr="002A312A">
        <w:rPr>
          <w:rFonts w:ascii="Arial" w:hAnsi="Arial" w:cs="Arial"/>
          <w:sz w:val="20"/>
          <w:szCs w:val="20"/>
        </w:rPr>
        <w:t>Wojewódzkiego Urzędu Pracy w </w:t>
      </w:r>
      <w:r w:rsidR="00DA7770" w:rsidRPr="002A312A">
        <w:rPr>
          <w:rFonts w:ascii="Arial" w:hAnsi="Arial" w:cs="Arial"/>
          <w:sz w:val="20"/>
          <w:szCs w:val="20"/>
        </w:rPr>
        <w:t>Opolu</w:t>
      </w:r>
      <w:r w:rsidR="00241821">
        <w:rPr>
          <w:rFonts w:ascii="Arial" w:hAnsi="Arial" w:cs="Arial"/>
          <w:sz w:val="20"/>
          <w:szCs w:val="20"/>
        </w:rPr>
        <w:t>, tj.</w:t>
      </w:r>
      <w:r w:rsidR="00F44CBB">
        <w:rPr>
          <w:rFonts w:ascii="Arial" w:hAnsi="Arial" w:cs="Arial"/>
          <w:sz w:val="20"/>
          <w:szCs w:val="20"/>
        </w:rPr>
        <w:t xml:space="preserve"> </w:t>
      </w:r>
      <w:r w:rsidR="0087462B" w:rsidRPr="0087462B">
        <w:rPr>
          <w:rFonts w:ascii="Arial" w:hAnsi="Arial" w:cs="Arial"/>
          <w:sz w:val="20"/>
          <w:szCs w:val="20"/>
        </w:rPr>
        <w:t>dla</w:t>
      </w:r>
      <w:r w:rsidR="008D09D2">
        <w:rPr>
          <w:rFonts w:ascii="Arial" w:hAnsi="Arial" w:cs="Arial"/>
          <w:sz w:val="20"/>
          <w:szCs w:val="20"/>
        </w:rPr>
        <w:t xml:space="preserve"> dwóch grup</w:t>
      </w:r>
      <w:r w:rsidR="0087462B" w:rsidRPr="0087462B">
        <w:rPr>
          <w:rFonts w:ascii="Arial" w:hAnsi="Arial" w:cs="Arial"/>
          <w:sz w:val="20"/>
          <w:szCs w:val="20"/>
        </w:rPr>
        <w:t xml:space="preserve"> licząc</w:t>
      </w:r>
      <w:r w:rsidR="008D09D2">
        <w:rPr>
          <w:rFonts w:ascii="Arial" w:hAnsi="Arial" w:cs="Arial"/>
          <w:sz w:val="20"/>
          <w:szCs w:val="20"/>
        </w:rPr>
        <w:t>ych</w:t>
      </w:r>
      <w:r w:rsidR="00C152BE">
        <w:rPr>
          <w:rFonts w:ascii="Arial" w:hAnsi="Arial" w:cs="Arial"/>
          <w:sz w:val="20"/>
          <w:szCs w:val="20"/>
        </w:rPr>
        <w:t xml:space="preserve"> po</w:t>
      </w:r>
      <w:r w:rsidR="0087462B" w:rsidRPr="0087462B">
        <w:rPr>
          <w:rFonts w:ascii="Arial" w:hAnsi="Arial" w:cs="Arial"/>
          <w:sz w:val="20"/>
          <w:szCs w:val="20"/>
        </w:rPr>
        <w:t xml:space="preserve"> </w:t>
      </w:r>
      <w:r w:rsidR="008D09D2">
        <w:rPr>
          <w:rFonts w:ascii="Arial" w:hAnsi="Arial" w:cs="Arial"/>
          <w:sz w:val="20"/>
          <w:szCs w:val="20"/>
        </w:rPr>
        <w:t>12</w:t>
      </w:r>
      <w:r w:rsidR="0087462B" w:rsidRPr="0087462B">
        <w:rPr>
          <w:rFonts w:ascii="Arial" w:hAnsi="Arial" w:cs="Arial"/>
          <w:sz w:val="20"/>
          <w:szCs w:val="20"/>
        </w:rPr>
        <w:t xml:space="preserve"> pracowników</w:t>
      </w:r>
      <w:r w:rsidR="00C152BE">
        <w:rPr>
          <w:rFonts w:ascii="Arial" w:hAnsi="Arial" w:cs="Arial"/>
          <w:sz w:val="20"/>
          <w:szCs w:val="20"/>
        </w:rPr>
        <w:t xml:space="preserve"> (łącznie 24 osoby)</w:t>
      </w:r>
      <w:r w:rsidR="00E4229B">
        <w:rPr>
          <w:rFonts w:ascii="Arial" w:hAnsi="Arial" w:cs="Arial"/>
          <w:sz w:val="20"/>
          <w:szCs w:val="20"/>
        </w:rPr>
        <w:t>.</w:t>
      </w:r>
    </w:p>
    <w:p w:rsidR="00522F94" w:rsidRPr="002A312A" w:rsidRDefault="00B20758" w:rsidP="00261A17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A312A">
        <w:rPr>
          <w:rFonts w:ascii="Arial" w:hAnsi="Arial" w:cs="Arial"/>
          <w:sz w:val="20"/>
          <w:szCs w:val="20"/>
        </w:rPr>
        <w:t xml:space="preserve">Szczegółowy </w:t>
      </w:r>
      <w:r w:rsidR="00765A74">
        <w:rPr>
          <w:rFonts w:ascii="Arial" w:hAnsi="Arial" w:cs="Arial"/>
          <w:sz w:val="20"/>
          <w:szCs w:val="20"/>
        </w:rPr>
        <w:t>program</w:t>
      </w:r>
      <w:r w:rsidRPr="002A312A">
        <w:rPr>
          <w:rFonts w:ascii="Arial" w:hAnsi="Arial" w:cs="Arial"/>
          <w:sz w:val="20"/>
          <w:szCs w:val="20"/>
        </w:rPr>
        <w:t xml:space="preserve"> oraz </w:t>
      </w:r>
      <w:r w:rsidR="00765A74">
        <w:rPr>
          <w:rFonts w:ascii="Arial" w:hAnsi="Arial" w:cs="Arial"/>
          <w:sz w:val="20"/>
          <w:szCs w:val="20"/>
        </w:rPr>
        <w:t>harmonogram</w:t>
      </w:r>
      <w:r w:rsidRPr="002A312A">
        <w:rPr>
          <w:rFonts w:ascii="Arial" w:hAnsi="Arial" w:cs="Arial"/>
          <w:sz w:val="20"/>
          <w:szCs w:val="20"/>
        </w:rPr>
        <w:t xml:space="preserve"> </w:t>
      </w:r>
      <w:r w:rsidR="00284D99">
        <w:rPr>
          <w:rFonts w:ascii="Arial" w:hAnsi="Arial" w:cs="Arial"/>
          <w:sz w:val="20"/>
          <w:szCs w:val="20"/>
        </w:rPr>
        <w:t>szkolenia</w:t>
      </w:r>
      <w:r w:rsidR="00C014D8">
        <w:rPr>
          <w:rFonts w:ascii="Arial" w:hAnsi="Arial" w:cs="Arial"/>
          <w:sz w:val="20"/>
          <w:szCs w:val="20"/>
        </w:rPr>
        <w:t xml:space="preserve"> są przedstawione poniżej</w:t>
      </w:r>
      <w:r w:rsidR="00E707C3">
        <w:rPr>
          <w:rFonts w:ascii="Arial" w:hAnsi="Arial" w:cs="Arial"/>
          <w:sz w:val="20"/>
          <w:szCs w:val="20"/>
        </w:rPr>
        <w:t>.</w:t>
      </w:r>
      <w:r w:rsidR="00C014D8">
        <w:rPr>
          <w:rFonts w:ascii="Arial" w:hAnsi="Arial" w:cs="Arial"/>
          <w:sz w:val="20"/>
          <w:szCs w:val="20"/>
        </w:rPr>
        <w:t xml:space="preserve"> 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376804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 zobowiązuje się do</w:t>
      </w:r>
      <w:r w:rsidR="00261A17">
        <w:rPr>
          <w:rFonts w:ascii="Arial" w:hAnsi="Arial" w:cs="Arial"/>
          <w:sz w:val="20"/>
          <w:szCs w:val="20"/>
        </w:rPr>
        <w:t xml:space="preserve"> wykonania</w:t>
      </w:r>
      <w:r w:rsidR="00011690">
        <w:rPr>
          <w:rFonts w:ascii="Arial" w:hAnsi="Arial" w:cs="Arial"/>
          <w:sz w:val="20"/>
          <w:szCs w:val="20"/>
        </w:rPr>
        <w:t xml:space="preserve"> kompleksowej</w:t>
      </w:r>
      <w:r w:rsidR="00261A17">
        <w:rPr>
          <w:rFonts w:ascii="Arial" w:hAnsi="Arial" w:cs="Arial"/>
          <w:sz w:val="20"/>
          <w:szCs w:val="20"/>
        </w:rPr>
        <w:t xml:space="preserve"> usług</w:t>
      </w:r>
      <w:r w:rsidR="00011690">
        <w:rPr>
          <w:rFonts w:ascii="Arial" w:hAnsi="Arial" w:cs="Arial"/>
          <w:sz w:val="20"/>
          <w:szCs w:val="20"/>
        </w:rPr>
        <w:t xml:space="preserve"> </w:t>
      </w:r>
      <w:r w:rsidR="0087462B">
        <w:rPr>
          <w:rFonts w:ascii="Arial" w:hAnsi="Arial" w:cs="Arial"/>
          <w:sz w:val="20"/>
          <w:szCs w:val="20"/>
        </w:rPr>
        <w:t>szkoleniowej</w:t>
      </w:r>
      <w:r w:rsidR="00261A17">
        <w:rPr>
          <w:rFonts w:ascii="Arial" w:hAnsi="Arial" w:cs="Arial"/>
          <w:sz w:val="20"/>
          <w:szCs w:val="20"/>
        </w:rPr>
        <w:t>, obejmującej</w:t>
      </w:r>
      <w:r w:rsidRPr="003A2DFF">
        <w:rPr>
          <w:rFonts w:ascii="Arial" w:hAnsi="Arial" w:cs="Arial"/>
          <w:sz w:val="20"/>
          <w:szCs w:val="20"/>
        </w:rPr>
        <w:t>:</w:t>
      </w:r>
    </w:p>
    <w:p w:rsidR="00261A17" w:rsidRPr="00261A17" w:rsidRDefault="00261A17" w:rsidP="00532CC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72EED">
        <w:rPr>
          <w:rFonts w:ascii="Arial" w:hAnsi="Arial" w:cs="Arial"/>
          <w:sz w:val="20"/>
          <w:szCs w:val="20"/>
          <w:u w:val="single"/>
        </w:rPr>
        <w:t>Usługę szkoleniową</w:t>
      </w:r>
      <w:r>
        <w:rPr>
          <w:rFonts w:ascii="Arial" w:hAnsi="Arial" w:cs="Arial"/>
          <w:sz w:val="20"/>
          <w:szCs w:val="20"/>
        </w:rPr>
        <w:t>, tj.:</w:t>
      </w:r>
    </w:p>
    <w:p w:rsidR="00241821" w:rsidRPr="00307C94" w:rsidRDefault="00241821" w:rsidP="00532CC9">
      <w:pPr>
        <w:pStyle w:val="Akapitzlist"/>
        <w:numPr>
          <w:ilvl w:val="0"/>
          <w:numId w:val="6"/>
        </w:numPr>
        <w:suppressAutoHyphens/>
        <w:spacing w:after="0" w:line="36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4D99">
        <w:rPr>
          <w:rFonts w:ascii="Arial" w:hAnsi="Arial" w:cs="Arial"/>
          <w:sz w:val="20"/>
          <w:szCs w:val="20"/>
        </w:rPr>
        <w:lastRenderedPageBreak/>
        <w:t>odpowiednie przygotowani</w:t>
      </w:r>
      <w:r w:rsidR="00261A17">
        <w:rPr>
          <w:rFonts w:ascii="Arial" w:hAnsi="Arial" w:cs="Arial"/>
          <w:sz w:val="20"/>
          <w:szCs w:val="20"/>
        </w:rPr>
        <w:t>e</w:t>
      </w:r>
      <w:r w:rsidRPr="00284D99">
        <w:rPr>
          <w:rFonts w:ascii="Arial" w:hAnsi="Arial" w:cs="Arial"/>
          <w:sz w:val="20"/>
          <w:szCs w:val="20"/>
        </w:rPr>
        <w:t>, przeprowadzeni</w:t>
      </w:r>
      <w:r w:rsidR="00261A17">
        <w:rPr>
          <w:rFonts w:ascii="Arial" w:hAnsi="Arial" w:cs="Arial"/>
          <w:sz w:val="20"/>
          <w:szCs w:val="20"/>
        </w:rPr>
        <w:t>e</w:t>
      </w:r>
      <w:r w:rsidRPr="00284D99">
        <w:rPr>
          <w:rFonts w:ascii="Arial" w:hAnsi="Arial" w:cs="Arial"/>
          <w:sz w:val="20"/>
          <w:szCs w:val="20"/>
        </w:rPr>
        <w:t xml:space="preserve"> i obsług</w:t>
      </w:r>
      <w:r w:rsidR="00261A17">
        <w:rPr>
          <w:rFonts w:ascii="Arial" w:hAnsi="Arial" w:cs="Arial"/>
          <w:sz w:val="20"/>
          <w:szCs w:val="20"/>
        </w:rPr>
        <w:t>ę</w:t>
      </w:r>
      <w:r w:rsidRPr="00284D99">
        <w:rPr>
          <w:rFonts w:ascii="Arial" w:hAnsi="Arial" w:cs="Arial"/>
          <w:sz w:val="20"/>
          <w:szCs w:val="20"/>
        </w:rPr>
        <w:t xml:space="preserve"> </w:t>
      </w:r>
      <w:r w:rsidR="00C152BE">
        <w:rPr>
          <w:rFonts w:ascii="Arial" w:hAnsi="Arial" w:cs="Arial"/>
          <w:sz w:val="20"/>
          <w:szCs w:val="20"/>
        </w:rPr>
        <w:t xml:space="preserve">dwudniowego </w:t>
      </w:r>
      <w:r w:rsidRPr="00284D99">
        <w:rPr>
          <w:rFonts w:ascii="Arial" w:hAnsi="Arial" w:cs="Arial"/>
          <w:sz w:val="20"/>
          <w:szCs w:val="20"/>
        </w:rPr>
        <w:t xml:space="preserve">szkolenia nt.: </w:t>
      </w:r>
      <w:r w:rsidR="00C152BE" w:rsidRPr="00284D99">
        <w:rPr>
          <w:rFonts w:ascii="Arial" w:hAnsi="Arial" w:cs="Arial"/>
          <w:b/>
          <w:sz w:val="20"/>
          <w:szCs w:val="20"/>
        </w:rPr>
        <w:t>„</w:t>
      </w:r>
      <w:r w:rsidR="00C152BE">
        <w:rPr>
          <w:rFonts w:ascii="Arial" w:hAnsi="Arial" w:cs="Arial"/>
          <w:b/>
          <w:sz w:val="20"/>
          <w:szCs w:val="20"/>
        </w:rPr>
        <w:t>Obsługa programu MS EXCEL w stopniu średniozaawansowanym</w:t>
      </w:r>
      <w:r w:rsidR="00536CC4">
        <w:rPr>
          <w:rFonts w:ascii="Arial" w:hAnsi="Arial" w:cs="Arial"/>
          <w:b/>
          <w:sz w:val="20"/>
          <w:szCs w:val="20"/>
        </w:rPr>
        <w:t>”</w:t>
      </w:r>
      <w:r w:rsidR="00C152BE" w:rsidRPr="00C152BE">
        <w:rPr>
          <w:rFonts w:ascii="Arial" w:hAnsi="Arial" w:cs="Arial"/>
          <w:sz w:val="20"/>
          <w:szCs w:val="20"/>
        </w:rPr>
        <w:t xml:space="preserve"> </w:t>
      </w:r>
      <w:r w:rsidR="00C152BE" w:rsidRPr="0087462B">
        <w:rPr>
          <w:rFonts w:ascii="Arial" w:hAnsi="Arial" w:cs="Arial"/>
          <w:sz w:val="20"/>
          <w:szCs w:val="20"/>
        </w:rPr>
        <w:t>dla</w:t>
      </w:r>
      <w:r w:rsidR="00C152BE">
        <w:rPr>
          <w:rFonts w:ascii="Arial" w:hAnsi="Arial" w:cs="Arial"/>
          <w:sz w:val="20"/>
          <w:szCs w:val="20"/>
        </w:rPr>
        <w:t xml:space="preserve"> dwóch grup</w:t>
      </w:r>
      <w:r w:rsidR="00C152BE" w:rsidRPr="0087462B">
        <w:rPr>
          <w:rFonts w:ascii="Arial" w:hAnsi="Arial" w:cs="Arial"/>
          <w:sz w:val="20"/>
          <w:szCs w:val="20"/>
        </w:rPr>
        <w:t xml:space="preserve"> licząc</w:t>
      </w:r>
      <w:r w:rsidR="00C152BE">
        <w:rPr>
          <w:rFonts w:ascii="Arial" w:hAnsi="Arial" w:cs="Arial"/>
          <w:sz w:val="20"/>
          <w:szCs w:val="20"/>
        </w:rPr>
        <w:t xml:space="preserve">ych </w:t>
      </w:r>
      <w:r w:rsidR="00C152BE">
        <w:rPr>
          <w:rFonts w:ascii="Arial" w:hAnsi="Arial" w:cs="Arial"/>
          <w:sz w:val="20"/>
          <w:szCs w:val="20"/>
        </w:rPr>
        <w:br/>
        <w:t>po</w:t>
      </w:r>
      <w:r w:rsidR="00C152BE" w:rsidRPr="0087462B">
        <w:rPr>
          <w:rFonts w:ascii="Arial" w:hAnsi="Arial" w:cs="Arial"/>
          <w:sz w:val="20"/>
          <w:szCs w:val="20"/>
        </w:rPr>
        <w:t xml:space="preserve"> </w:t>
      </w:r>
      <w:r w:rsidR="00C152BE">
        <w:rPr>
          <w:rFonts w:ascii="Arial" w:hAnsi="Arial" w:cs="Arial"/>
          <w:sz w:val="20"/>
          <w:szCs w:val="20"/>
        </w:rPr>
        <w:t>12</w:t>
      </w:r>
      <w:r w:rsidR="00C152BE" w:rsidRPr="0087462B">
        <w:rPr>
          <w:rFonts w:ascii="Arial" w:hAnsi="Arial" w:cs="Arial"/>
          <w:sz w:val="20"/>
          <w:szCs w:val="20"/>
        </w:rPr>
        <w:t xml:space="preserve"> pracowników</w:t>
      </w:r>
      <w:r w:rsidR="00C152BE">
        <w:rPr>
          <w:rFonts w:ascii="Arial" w:hAnsi="Arial" w:cs="Arial"/>
          <w:sz w:val="20"/>
          <w:szCs w:val="20"/>
        </w:rPr>
        <w:t xml:space="preserve"> (łącznie 24 osoby)</w:t>
      </w:r>
      <w:r w:rsidR="0087462B" w:rsidRPr="0087462B">
        <w:rPr>
          <w:rFonts w:ascii="Arial" w:hAnsi="Arial" w:cs="Arial"/>
          <w:sz w:val="20"/>
          <w:szCs w:val="20"/>
        </w:rPr>
        <w:t xml:space="preserve">, </w:t>
      </w:r>
      <w:r w:rsidRPr="00914402">
        <w:rPr>
          <w:rFonts w:ascii="Arial" w:hAnsi="Arial" w:cs="Arial"/>
          <w:sz w:val="20"/>
          <w:szCs w:val="20"/>
        </w:rPr>
        <w:t>szkolenie ma trwać 1</w:t>
      </w:r>
      <w:r w:rsidR="004721FB">
        <w:rPr>
          <w:rFonts w:ascii="Arial" w:hAnsi="Arial" w:cs="Arial"/>
          <w:sz w:val="20"/>
          <w:szCs w:val="20"/>
        </w:rPr>
        <w:t>2</w:t>
      </w:r>
      <w:r w:rsidRPr="00914402">
        <w:rPr>
          <w:rFonts w:ascii="Arial" w:hAnsi="Arial" w:cs="Arial"/>
          <w:sz w:val="20"/>
          <w:szCs w:val="20"/>
        </w:rPr>
        <w:t xml:space="preserve"> godzin zegarowych</w:t>
      </w:r>
      <w:r w:rsidR="004A0200">
        <w:rPr>
          <w:rFonts w:ascii="Arial" w:hAnsi="Arial" w:cs="Arial"/>
          <w:sz w:val="20"/>
          <w:szCs w:val="20"/>
        </w:rPr>
        <w:t>,</w:t>
      </w:r>
      <w:r w:rsidRPr="00914402">
        <w:rPr>
          <w:rFonts w:ascii="Arial" w:hAnsi="Arial" w:cs="Arial"/>
          <w:sz w:val="20"/>
          <w:szCs w:val="20"/>
        </w:rPr>
        <w:t xml:space="preserve"> zgodnie </w:t>
      </w:r>
      <w:r w:rsidR="009072BE">
        <w:rPr>
          <w:rFonts w:ascii="Arial" w:hAnsi="Arial" w:cs="Arial"/>
          <w:sz w:val="20"/>
          <w:szCs w:val="20"/>
        </w:rPr>
        <w:br/>
      </w:r>
      <w:r w:rsidR="00914402" w:rsidRPr="00914402">
        <w:rPr>
          <w:rFonts w:ascii="Arial" w:hAnsi="Arial" w:cs="Arial"/>
          <w:sz w:val="20"/>
          <w:szCs w:val="20"/>
        </w:rPr>
        <w:t>z załączonym harmonogramem szkolenia</w:t>
      </w:r>
      <w:r w:rsidR="00261A17">
        <w:rPr>
          <w:rFonts w:ascii="Arial" w:hAnsi="Arial" w:cs="Arial"/>
          <w:sz w:val="20"/>
          <w:szCs w:val="20"/>
        </w:rPr>
        <w:t xml:space="preserve">, </w:t>
      </w:r>
      <w:r w:rsidR="00C152BE">
        <w:rPr>
          <w:rFonts w:ascii="Arial" w:hAnsi="Arial" w:cs="Arial"/>
          <w:sz w:val="20"/>
          <w:szCs w:val="20"/>
        </w:rPr>
        <w:t>tj.</w:t>
      </w:r>
      <w:r w:rsidR="009072BE">
        <w:rPr>
          <w:rFonts w:ascii="Arial" w:hAnsi="Arial" w:cs="Arial"/>
          <w:sz w:val="20"/>
          <w:szCs w:val="20"/>
        </w:rPr>
        <w:t xml:space="preserve"> I grupa w dniach</w:t>
      </w:r>
      <w:r w:rsidR="00C152BE">
        <w:rPr>
          <w:rFonts w:ascii="Arial" w:hAnsi="Arial" w:cs="Arial"/>
          <w:sz w:val="20"/>
          <w:szCs w:val="20"/>
        </w:rPr>
        <w:t xml:space="preserve"> 12-13.09.2016 r.</w:t>
      </w:r>
      <w:r w:rsidR="00C152BE" w:rsidRPr="002A312A">
        <w:rPr>
          <w:rFonts w:ascii="Arial" w:hAnsi="Arial" w:cs="Arial"/>
          <w:sz w:val="20"/>
          <w:szCs w:val="20"/>
        </w:rPr>
        <w:t xml:space="preserve"> </w:t>
      </w:r>
      <w:r w:rsidR="00C152BE">
        <w:rPr>
          <w:rFonts w:ascii="Arial" w:hAnsi="Arial" w:cs="Arial"/>
          <w:sz w:val="20"/>
          <w:szCs w:val="20"/>
        </w:rPr>
        <w:t xml:space="preserve">oraz II grupa </w:t>
      </w:r>
      <w:r w:rsidR="009072BE">
        <w:rPr>
          <w:rFonts w:ascii="Arial" w:hAnsi="Arial" w:cs="Arial"/>
          <w:sz w:val="20"/>
          <w:szCs w:val="20"/>
        </w:rPr>
        <w:br/>
      </w:r>
      <w:r w:rsidR="00C152BE">
        <w:rPr>
          <w:rFonts w:ascii="Arial" w:hAnsi="Arial" w:cs="Arial"/>
          <w:sz w:val="20"/>
          <w:szCs w:val="20"/>
        </w:rPr>
        <w:t>w dniach 19-20.09.2016 r</w:t>
      </w:r>
      <w:r w:rsidR="00261A17">
        <w:rPr>
          <w:rFonts w:ascii="Arial" w:hAnsi="Arial" w:cs="Arial"/>
          <w:sz w:val="20"/>
          <w:szCs w:val="20"/>
        </w:rPr>
        <w:t>.</w:t>
      </w:r>
      <w:r w:rsidRPr="00284D99">
        <w:rPr>
          <w:rFonts w:ascii="Arial" w:hAnsi="Arial" w:cs="Arial"/>
          <w:sz w:val="20"/>
          <w:szCs w:val="20"/>
        </w:rPr>
        <w:t xml:space="preserve">, celem szkolenia jest </w:t>
      </w:r>
      <w:r w:rsidR="00307C94" w:rsidRPr="00307C94">
        <w:rPr>
          <w:rFonts w:ascii="Arial" w:hAnsi="Arial" w:cs="Arial"/>
          <w:sz w:val="20"/>
          <w:szCs w:val="20"/>
        </w:rPr>
        <w:t>praktyczne zastosowani</w:t>
      </w:r>
      <w:r w:rsidR="00307C94">
        <w:rPr>
          <w:rFonts w:ascii="Arial" w:hAnsi="Arial" w:cs="Arial"/>
          <w:sz w:val="20"/>
          <w:szCs w:val="20"/>
        </w:rPr>
        <w:t>e</w:t>
      </w:r>
      <w:r w:rsidR="00307C94" w:rsidRPr="00307C94">
        <w:rPr>
          <w:rFonts w:ascii="Arial" w:hAnsi="Arial" w:cs="Arial"/>
          <w:sz w:val="20"/>
          <w:szCs w:val="20"/>
        </w:rPr>
        <w:t xml:space="preserve"> Excela w codziennej pracy</w:t>
      </w:r>
      <w:r w:rsidR="00307C94">
        <w:rPr>
          <w:rFonts w:ascii="Arial" w:hAnsi="Arial" w:cs="Arial"/>
          <w:sz w:val="20"/>
          <w:szCs w:val="20"/>
        </w:rPr>
        <w:t>, w tym</w:t>
      </w:r>
      <w:r w:rsidR="00307C94" w:rsidRPr="00307C94">
        <w:rPr>
          <w:rFonts w:ascii="Arial" w:hAnsi="Arial" w:cs="Arial"/>
          <w:sz w:val="20"/>
          <w:szCs w:val="20"/>
        </w:rPr>
        <w:t xml:space="preserve"> ułatwieni</w:t>
      </w:r>
      <w:r w:rsidR="00307C94">
        <w:rPr>
          <w:rFonts w:ascii="Arial" w:hAnsi="Arial" w:cs="Arial"/>
          <w:sz w:val="20"/>
          <w:szCs w:val="20"/>
        </w:rPr>
        <w:t>e</w:t>
      </w:r>
      <w:r w:rsidR="00307C94" w:rsidRPr="00307C94">
        <w:rPr>
          <w:rFonts w:ascii="Arial" w:hAnsi="Arial" w:cs="Arial"/>
          <w:sz w:val="20"/>
          <w:szCs w:val="20"/>
        </w:rPr>
        <w:t xml:space="preserve"> i przyśpieszeni</w:t>
      </w:r>
      <w:r w:rsidR="00307C94">
        <w:rPr>
          <w:rFonts w:ascii="Arial" w:hAnsi="Arial" w:cs="Arial"/>
          <w:sz w:val="20"/>
          <w:szCs w:val="20"/>
        </w:rPr>
        <w:t>e najczęściej wykonywanych zadań, m.in.:</w:t>
      </w:r>
      <w:r w:rsidR="00307C94" w:rsidRPr="00307C94">
        <w:rPr>
          <w:rFonts w:ascii="Arial" w:hAnsi="Arial" w:cs="Arial"/>
          <w:sz w:val="20"/>
          <w:szCs w:val="20"/>
        </w:rPr>
        <w:t xml:space="preserve"> pisani</w:t>
      </w:r>
      <w:r w:rsidR="00307C94">
        <w:rPr>
          <w:rFonts w:ascii="Arial" w:hAnsi="Arial" w:cs="Arial"/>
          <w:sz w:val="20"/>
          <w:szCs w:val="20"/>
        </w:rPr>
        <w:t>e</w:t>
      </w:r>
      <w:r w:rsidR="00307C94" w:rsidRPr="00307C94">
        <w:rPr>
          <w:rFonts w:ascii="Arial" w:hAnsi="Arial" w:cs="Arial"/>
          <w:sz w:val="20"/>
          <w:szCs w:val="20"/>
        </w:rPr>
        <w:t xml:space="preserve"> formuł, edytowani</w:t>
      </w:r>
      <w:r w:rsidR="00307C94">
        <w:rPr>
          <w:rFonts w:ascii="Arial" w:hAnsi="Arial" w:cs="Arial"/>
          <w:sz w:val="20"/>
          <w:szCs w:val="20"/>
        </w:rPr>
        <w:t>e</w:t>
      </w:r>
      <w:r w:rsidR="00307C94" w:rsidRPr="00307C94">
        <w:rPr>
          <w:rFonts w:ascii="Arial" w:hAnsi="Arial" w:cs="Arial"/>
          <w:sz w:val="20"/>
          <w:szCs w:val="20"/>
        </w:rPr>
        <w:t>, analizowani</w:t>
      </w:r>
      <w:r w:rsidR="00307C94">
        <w:rPr>
          <w:rFonts w:ascii="Arial" w:hAnsi="Arial" w:cs="Arial"/>
          <w:sz w:val="20"/>
          <w:szCs w:val="20"/>
        </w:rPr>
        <w:t>e</w:t>
      </w:r>
      <w:r w:rsidR="00307C94" w:rsidRPr="00307C94">
        <w:rPr>
          <w:rFonts w:ascii="Arial" w:hAnsi="Arial" w:cs="Arial"/>
          <w:sz w:val="20"/>
          <w:szCs w:val="20"/>
        </w:rPr>
        <w:t xml:space="preserve"> i przetwarzani</w:t>
      </w:r>
      <w:r w:rsidR="00307C94">
        <w:rPr>
          <w:rFonts w:ascii="Arial" w:hAnsi="Arial" w:cs="Arial"/>
          <w:sz w:val="20"/>
          <w:szCs w:val="20"/>
        </w:rPr>
        <w:t>e</w:t>
      </w:r>
      <w:r w:rsidR="00307C94" w:rsidRPr="00307C94">
        <w:rPr>
          <w:rFonts w:ascii="Arial" w:hAnsi="Arial" w:cs="Arial"/>
          <w:sz w:val="20"/>
          <w:szCs w:val="20"/>
        </w:rPr>
        <w:t xml:space="preserve"> danych, tworzeni</w:t>
      </w:r>
      <w:r w:rsidR="00307C94">
        <w:rPr>
          <w:rFonts w:ascii="Arial" w:hAnsi="Arial" w:cs="Arial"/>
          <w:sz w:val="20"/>
          <w:szCs w:val="20"/>
        </w:rPr>
        <w:t>e</w:t>
      </w:r>
      <w:r w:rsidR="00307C94" w:rsidRPr="00307C94">
        <w:rPr>
          <w:rFonts w:ascii="Arial" w:hAnsi="Arial" w:cs="Arial"/>
          <w:sz w:val="20"/>
          <w:szCs w:val="20"/>
        </w:rPr>
        <w:t xml:space="preserve"> czytelnych i estetycznych wykresów </w:t>
      </w:r>
      <w:r w:rsidR="001D0C37">
        <w:rPr>
          <w:rFonts w:ascii="Arial" w:hAnsi="Arial" w:cs="Arial"/>
          <w:sz w:val="20"/>
          <w:szCs w:val="20"/>
        </w:rPr>
        <w:br/>
      </w:r>
      <w:r w:rsidR="00307C94" w:rsidRPr="00307C94">
        <w:rPr>
          <w:rFonts w:ascii="Arial" w:hAnsi="Arial" w:cs="Arial"/>
          <w:sz w:val="20"/>
          <w:szCs w:val="20"/>
        </w:rPr>
        <w:t>i zarządzani</w:t>
      </w:r>
      <w:r w:rsidR="00307C94">
        <w:rPr>
          <w:rFonts w:ascii="Arial" w:hAnsi="Arial" w:cs="Arial"/>
          <w:sz w:val="20"/>
          <w:szCs w:val="20"/>
        </w:rPr>
        <w:t>e</w:t>
      </w:r>
      <w:r w:rsidR="00307C94" w:rsidRPr="00307C94">
        <w:rPr>
          <w:rFonts w:ascii="Arial" w:hAnsi="Arial" w:cs="Arial"/>
          <w:sz w:val="20"/>
          <w:szCs w:val="20"/>
        </w:rPr>
        <w:t xml:space="preserve"> skoroszytami, </w:t>
      </w:r>
      <w:r w:rsidR="00307C94">
        <w:rPr>
          <w:rFonts w:ascii="Arial" w:hAnsi="Arial" w:cs="Arial"/>
          <w:sz w:val="20"/>
          <w:szCs w:val="20"/>
        </w:rPr>
        <w:t>stosowanie</w:t>
      </w:r>
      <w:r w:rsidR="00307C94" w:rsidRPr="00307C94">
        <w:rPr>
          <w:rFonts w:ascii="Arial" w:hAnsi="Arial" w:cs="Arial"/>
          <w:sz w:val="20"/>
          <w:szCs w:val="20"/>
        </w:rPr>
        <w:t xml:space="preserve"> zaawansowan</w:t>
      </w:r>
      <w:r w:rsidR="00307C94">
        <w:rPr>
          <w:rFonts w:ascii="Arial" w:hAnsi="Arial" w:cs="Arial"/>
          <w:sz w:val="20"/>
          <w:szCs w:val="20"/>
        </w:rPr>
        <w:t>ych</w:t>
      </w:r>
      <w:r w:rsidR="00307C94" w:rsidRPr="00307C94">
        <w:rPr>
          <w:rFonts w:ascii="Arial" w:hAnsi="Arial" w:cs="Arial"/>
          <w:sz w:val="20"/>
          <w:szCs w:val="20"/>
        </w:rPr>
        <w:t xml:space="preserve"> funkcj</w:t>
      </w:r>
      <w:r w:rsidR="00307C94">
        <w:rPr>
          <w:rFonts w:ascii="Arial" w:hAnsi="Arial" w:cs="Arial"/>
          <w:sz w:val="20"/>
          <w:szCs w:val="20"/>
        </w:rPr>
        <w:t>i</w:t>
      </w:r>
      <w:r w:rsidR="00307C94" w:rsidRPr="00307C94">
        <w:rPr>
          <w:rFonts w:ascii="Arial" w:hAnsi="Arial" w:cs="Arial"/>
          <w:sz w:val="20"/>
          <w:szCs w:val="20"/>
        </w:rPr>
        <w:t xml:space="preserve"> Excela, taki</w:t>
      </w:r>
      <w:r w:rsidR="00307C94">
        <w:rPr>
          <w:rFonts w:ascii="Arial" w:hAnsi="Arial" w:cs="Arial"/>
          <w:sz w:val="20"/>
          <w:szCs w:val="20"/>
        </w:rPr>
        <w:t>ch</w:t>
      </w:r>
      <w:r w:rsidR="00307C94" w:rsidRPr="00307C94">
        <w:rPr>
          <w:rFonts w:ascii="Arial" w:hAnsi="Arial" w:cs="Arial"/>
          <w:sz w:val="20"/>
          <w:szCs w:val="20"/>
        </w:rPr>
        <w:t xml:space="preserve"> </w:t>
      </w:r>
      <w:r w:rsidR="00307C94">
        <w:rPr>
          <w:rFonts w:ascii="Arial" w:hAnsi="Arial" w:cs="Arial"/>
          <w:sz w:val="20"/>
          <w:szCs w:val="20"/>
        </w:rPr>
        <w:t xml:space="preserve">jak tabele </w:t>
      </w:r>
      <w:r w:rsidR="001D0C37">
        <w:rPr>
          <w:rFonts w:ascii="Arial" w:hAnsi="Arial" w:cs="Arial"/>
          <w:sz w:val="20"/>
          <w:szCs w:val="20"/>
        </w:rPr>
        <w:br/>
      </w:r>
      <w:r w:rsidR="00307C94">
        <w:rPr>
          <w:rFonts w:ascii="Arial" w:hAnsi="Arial" w:cs="Arial"/>
          <w:sz w:val="20"/>
          <w:szCs w:val="20"/>
        </w:rPr>
        <w:t>i wykresy przestawne</w:t>
      </w:r>
      <w:r w:rsidR="004A0200" w:rsidRPr="00307C94">
        <w:rPr>
          <w:rFonts w:ascii="Arial" w:hAnsi="Arial" w:cs="Arial"/>
          <w:sz w:val="20"/>
          <w:szCs w:val="20"/>
        </w:rPr>
        <w:t>;</w:t>
      </w:r>
    </w:p>
    <w:p w:rsidR="00261A17" w:rsidRPr="00261A17" w:rsidRDefault="00086483" w:rsidP="00532CC9">
      <w:pPr>
        <w:pStyle w:val="Akapitzlist"/>
        <w:numPr>
          <w:ilvl w:val="0"/>
          <w:numId w:val="6"/>
        </w:numPr>
        <w:suppressAutoHyphens/>
        <w:spacing w:after="0" w:line="360" w:lineRule="auto"/>
        <w:ind w:left="568" w:hanging="284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przeprowadz</w:t>
      </w:r>
      <w:r w:rsidR="00261A17">
        <w:rPr>
          <w:rFonts w:ascii="Arial" w:hAnsi="Arial" w:cs="Arial"/>
          <w:sz w:val="20"/>
          <w:szCs w:val="20"/>
        </w:rPr>
        <w:t>enie szkolenia</w:t>
      </w:r>
      <w:r>
        <w:rPr>
          <w:rFonts w:ascii="Arial" w:hAnsi="Arial" w:cs="Arial"/>
          <w:sz w:val="20"/>
          <w:szCs w:val="20"/>
        </w:rPr>
        <w:t xml:space="preserve"> w formie </w:t>
      </w:r>
      <w:r w:rsidR="004A0200">
        <w:rPr>
          <w:rFonts w:ascii="Arial" w:hAnsi="Arial" w:cs="Arial"/>
          <w:sz w:val="20"/>
          <w:szCs w:val="20"/>
        </w:rPr>
        <w:t>praktycznych warsztatów;</w:t>
      </w:r>
    </w:p>
    <w:p w:rsidR="00086483" w:rsidRPr="002511AA" w:rsidRDefault="00086483" w:rsidP="00532CC9">
      <w:pPr>
        <w:pStyle w:val="Akapitzlist"/>
        <w:numPr>
          <w:ilvl w:val="0"/>
          <w:numId w:val="6"/>
        </w:numPr>
        <w:suppressAutoHyphens/>
        <w:spacing w:after="0" w:line="360" w:lineRule="auto"/>
        <w:ind w:left="568" w:hanging="284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284D99">
        <w:rPr>
          <w:rFonts w:ascii="Arial" w:hAnsi="Arial" w:cs="Arial"/>
          <w:sz w:val="20"/>
          <w:szCs w:val="20"/>
        </w:rPr>
        <w:t xml:space="preserve"> zapewnienie trenera</w:t>
      </w:r>
      <w:r w:rsidRPr="00926721">
        <w:rPr>
          <w:rFonts w:ascii="Arial" w:hAnsi="Arial" w:cs="Arial"/>
          <w:sz w:val="20"/>
          <w:szCs w:val="20"/>
        </w:rPr>
        <w:t xml:space="preserve"> w dniach </w:t>
      </w:r>
      <w:r w:rsidR="00307C94">
        <w:rPr>
          <w:rFonts w:ascii="Arial" w:hAnsi="Arial" w:cs="Arial"/>
          <w:sz w:val="20"/>
          <w:szCs w:val="20"/>
        </w:rPr>
        <w:t>12-13.09.2016 r.</w:t>
      </w:r>
      <w:r w:rsidR="00307C94" w:rsidRPr="002A312A">
        <w:rPr>
          <w:rFonts w:ascii="Arial" w:hAnsi="Arial" w:cs="Arial"/>
          <w:sz w:val="20"/>
          <w:szCs w:val="20"/>
        </w:rPr>
        <w:t xml:space="preserve"> </w:t>
      </w:r>
      <w:r w:rsidR="00307C94">
        <w:rPr>
          <w:rFonts w:ascii="Arial" w:hAnsi="Arial" w:cs="Arial"/>
          <w:sz w:val="20"/>
          <w:szCs w:val="20"/>
        </w:rPr>
        <w:t>oraz 19-20.09.2016 r.</w:t>
      </w:r>
      <w:r w:rsidR="00307C94" w:rsidRPr="00284D99">
        <w:rPr>
          <w:rFonts w:ascii="Arial" w:hAnsi="Arial" w:cs="Arial"/>
          <w:sz w:val="20"/>
          <w:szCs w:val="20"/>
        </w:rPr>
        <w:t xml:space="preserve">, </w:t>
      </w:r>
      <w:r w:rsidR="00307C94">
        <w:rPr>
          <w:rFonts w:ascii="Arial" w:hAnsi="Arial" w:cs="Arial"/>
          <w:sz w:val="20"/>
          <w:szCs w:val="20"/>
        </w:rPr>
        <w:t xml:space="preserve">zgodnie </w:t>
      </w:r>
      <w:r w:rsidR="00307C9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</w:t>
      </w:r>
      <w:r w:rsidRPr="00926721">
        <w:rPr>
          <w:rFonts w:ascii="Arial" w:hAnsi="Arial" w:cs="Arial"/>
          <w:sz w:val="20"/>
          <w:szCs w:val="20"/>
        </w:rPr>
        <w:t>przedsta</w:t>
      </w:r>
      <w:r>
        <w:rPr>
          <w:rFonts w:ascii="Arial" w:hAnsi="Arial" w:cs="Arial"/>
          <w:sz w:val="20"/>
          <w:szCs w:val="20"/>
        </w:rPr>
        <w:t>wionym  harmonogramem szkolenia,</w:t>
      </w:r>
      <w:r w:rsidRPr="00284D99">
        <w:rPr>
          <w:rFonts w:ascii="Arial" w:hAnsi="Arial" w:cs="Arial"/>
          <w:b/>
          <w:sz w:val="20"/>
          <w:szCs w:val="20"/>
        </w:rPr>
        <w:t xml:space="preserve"> </w:t>
      </w:r>
      <w:r w:rsidRPr="00284D99">
        <w:rPr>
          <w:rFonts w:ascii="Arial" w:hAnsi="Arial" w:cs="Arial"/>
          <w:sz w:val="20"/>
          <w:szCs w:val="20"/>
        </w:rPr>
        <w:t xml:space="preserve">wyspecjalizowanego w zakresie w/w tematu, który przeprowadził co najmniej </w:t>
      </w:r>
      <w:r w:rsidR="00550825">
        <w:rPr>
          <w:rFonts w:ascii="Arial" w:hAnsi="Arial" w:cs="Arial"/>
          <w:sz w:val="20"/>
          <w:szCs w:val="20"/>
        </w:rPr>
        <w:t>8</w:t>
      </w:r>
      <w:r w:rsidRPr="00926721">
        <w:rPr>
          <w:rFonts w:ascii="Arial" w:hAnsi="Arial" w:cs="Arial"/>
          <w:sz w:val="20"/>
          <w:szCs w:val="20"/>
        </w:rPr>
        <w:t>0 godzin zegarowych warsztatów</w:t>
      </w:r>
      <w:r>
        <w:rPr>
          <w:rFonts w:ascii="Arial" w:hAnsi="Arial" w:cs="Arial"/>
          <w:sz w:val="20"/>
          <w:szCs w:val="20"/>
        </w:rPr>
        <w:t xml:space="preserve"> </w:t>
      </w:r>
      <w:r w:rsidR="00307C94" w:rsidRPr="00284D99">
        <w:rPr>
          <w:rFonts w:ascii="Arial" w:hAnsi="Arial" w:cs="Arial"/>
          <w:sz w:val="20"/>
          <w:szCs w:val="20"/>
        </w:rPr>
        <w:t>z zakresu</w:t>
      </w:r>
      <w:r w:rsidR="00307C94" w:rsidRPr="00926721">
        <w:rPr>
          <w:rFonts w:ascii="Arial" w:hAnsi="Arial" w:cs="Arial"/>
          <w:sz w:val="20"/>
          <w:szCs w:val="20"/>
        </w:rPr>
        <w:t xml:space="preserve"> </w:t>
      </w:r>
      <w:r w:rsidR="00307C94">
        <w:rPr>
          <w:rFonts w:ascii="Arial" w:hAnsi="Arial" w:cs="Arial"/>
          <w:sz w:val="20"/>
          <w:szCs w:val="20"/>
        </w:rPr>
        <w:t>obsługi MS EXCEL – poziom średniozaawansowany</w:t>
      </w:r>
      <w:r w:rsidR="0053555D">
        <w:rPr>
          <w:rFonts w:ascii="Arial" w:hAnsi="Arial" w:cs="Arial"/>
          <w:sz w:val="20"/>
          <w:szCs w:val="20"/>
        </w:rPr>
        <w:t xml:space="preserve">/zaawansowany, </w:t>
      </w:r>
      <w:r w:rsidRPr="00926721">
        <w:rPr>
          <w:rFonts w:ascii="Arial" w:hAnsi="Arial" w:cs="Arial"/>
          <w:sz w:val="20"/>
          <w:szCs w:val="20"/>
        </w:rPr>
        <w:t xml:space="preserve">w okresie ostatnich </w:t>
      </w:r>
      <w:r w:rsidR="009536B0">
        <w:rPr>
          <w:rFonts w:ascii="Arial" w:hAnsi="Arial" w:cs="Arial"/>
          <w:sz w:val="20"/>
          <w:szCs w:val="20"/>
        </w:rPr>
        <w:t>trzech</w:t>
      </w:r>
      <w:r w:rsidRPr="00926721">
        <w:rPr>
          <w:rFonts w:ascii="Arial" w:hAnsi="Arial" w:cs="Arial"/>
          <w:sz w:val="20"/>
          <w:szCs w:val="20"/>
        </w:rPr>
        <w:t xml:space="preserve"> lat licząc </w:t>
      </w:r>
      <w:r>
        <w:rPr>
          <w:rFonts w:ascii="Arial" w:hAnsi="Arial" w:cs="Arial"/>
          <w:sz w:val="20"/>
          <w:szCs w:val="20"/>
        </w:rPr>
        <w:t>do dnia terminu złożenia oferty</w:t>
      </w:r>
      <w:r w:rsidRPr="00284D99">
        <w:rPr>
          <w:rFonts w:ascii="Arial" w:hAnsi="Arial" w:cs="Arial"/>
          <w:sz w:val="20"/>
          <w:szCs w:val="20"/>
        </w:rPr>
        <w:t xml:space="preserve">, </w:t>
      </w:r>
      <w:r w:rsidR="00261A17">
        <w:rPr>
          <w:rFonts w:ascii="Arial" w:hAnsi="Arial" w:cs="Arial"/>
          <w:sz w:val="20"/>
          <w:szCs w:val="20"/>
        </w:rPr>
        <w:t>który</w:t>
      </w:r>
      <w:r w:rsidRPr="00284D99">
        <w:rPr>
          <w:rFonts w:ascii="Arial" w:hAnsi="Arial" w:cs="Arial"/>
          <w:sz w:val="20"/>
          <w:szCs w:val="20"/>
        </w:rPr>
        <w:t xml:space="preserve"> przeprowadz</w:t>
      </w:r>
      <w:r w:rsidR="00261A17">
        <w:rPr>
          <w:rFonts w:ascii="Arial" w:hAnsi="Arial" w:cs="Arial"/>
          <w:sz w:val="20"/>
          <w:szCs w:val="20"/>
        </w:rPr>
        <w:t>i</w:t>
      </w:r>
      <w:r w:rsidRPr="00284D99">
        <w:rPr>
          <w:rFonts w:ascii="Arial" w:hAnsi="Arial" w:cs="Arial"/>
          <w:sz w:val="20"/>
          <w:szCs w:val="20"/>
        </w:rPr>
        <w:t xml:space="preserve"> </w:t>
      </w:r>
      <w:r w:rsidR="00261A17">
        <w:rPr>
          <w:rFonts w:ascii="Arial" w:hAnsi="Arial" w:cs="Arial"/>
          <w:sz w:val="20"/>
          <w:szCs w:val="20"/>
        </w:rPr>
        <w:t xml:space="preserve">szkolenie </w:t>
      </w:r>
      <w:r w:rsidRPr="00284D99">
        <w:rPr>
          <w:rFonts w:ascii="Arial" w:hAnsi="Arial" w:cs="Arial"/>
          <w:sz w:val="20"/>
          <w:szCs w:val="20"/>
        </w:rPr>
        <w:t xml:space="preserve">w sposób precyzyjny i zrozumiały </w:t>
      </w:r>
      <w:r w:rsidR="001D0C37">
        <w:rPr>
          <w:rFonts w:ascii="Arial" w:hAnsi="Arial" w:cs="Arial"/>
          <w:sz w:val="20"/>
          <w:szCs w:val="20"/>
        </w:rPr>
        <w:br/>
      </w:r>
      <w:r w:rsidRPr="00284D99">
        <w:rPr>
          <w:rFonts w:ascii="Arial" w:hAnsi="Arial" w:cs="Arial"/>
          <w:sz w:val="20"/>
          <w:szCs w:val="20"/>
        </w:rPr>
        <w:t xml:space="preserve">dla odbiorcy oraz </w:t>
      </w:r>
      <w:r w:rsidR="00F44CBB">
        <w:rPr>
          <w:rFonts w:ascii="Arial" w:hAnsi="Arial" w:cs="Arial"/>
          <w:sz w:val="20"/>
          <w:szCs w:val="20"/>
        </w:rPr>
        <w:t xml:space="preserve">na </w:t>
      </w:r>
      <w:r w:rsidRPr="00284D99">
        <w:rPr>
          <w:rFonts w:ascii="Arial" w:hAnsi="Arial" w:cs="Arial"/>
          <w:sz w:val="20"/>
          <w:szCs w:val="20"/>
        </w:rPr>
        <w:t>bieżąc</w:t>
      </w:r>
      <w:r w:rsidR="00F44CBB">
        <w:rPr>
          <w:rFonts w:ascii="Arial" w:hAnsi="Arial" w:cs="Arial"/>
          <w:sz w:val="20"/>
          <w:szCs w:val="20"/>
        </w:rPr>
        <w:t>o będzie wyjaśniał</w:t>
      </w:r>
      <w:r w:rsidRPr="00284D99">
        <w:rPr>
          <w:rFonts w:ascii="Arial" w:hAnsi="Arial" w:cs="Arial"/>
          <w:sz w:val="20"/>
          <w:szCs w:val="20"/>
        </w:rPr>
        <w:t xml:space="preserve">  wątpliwości</w:t>
      </w:r>
      <w:r w:rsidR="00F44CBB">
        <w:rPr>
          <w:rFonts w:ascii="Arial" w:hAnsi="Arial" w:cs="Arial"/>
          <w:sz w:val="20"/>
          <w:szCs w:val="20"/>
        </w:rPr>
        <w:t xml:space="preserve"> uczestników</w:t>
      </w:r>
      <w:r w:rsidR="004A0200">
        <w:rPr>
          <w:rFonts w:ascii="Arial" w:hAnsi="Arial" w:cs="Arial"/>
          <w:sz w:val="20"/>
          <w:szCs w:val="20"/>
        </w:rPr>
        <w:t>;</w:t>
      </w:r>
      <w:r w:rsidRPr="00284D99">
        <w:rPr>
          <w:rFonts w:ascii="Arial" w:hAnsi="Arial" w:cs="Arial"/>
          <w:sz w:val="20"/>
          <w:szCs w:val="20"/>
        </w:rPr>
        <w:t xml:space="preserve"> </w:t>
      </w:r>
    </w:p>
    <w:p w:rsidR="00241821" w:rsidRPr="00284D99" w:rsidRDefault="00241821" w:rsidP="00532CC9">
      <w:pPr>
        <w:pStyle w:val="Akapitzlist"/>
        <w:numPr>
          <w:ilvl w:val="0"/>
          <w:numId w:val="6"/>
        </w:numPr>
        <w:suppressAutoHyphens/>
        <w:spacing w:after="0" w:line="360" w:lineRule="auto"/>
        <w:ind w:left="567" w:hanging="283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284D99">
        <w:rPr>
          <w:rFonts w:ascii="Arial" w:hAnsi="Arial" w:cs="Arial"/>
          <w:sz w:val="20"/>
          <w:szCs w:val="20"/>
        </w:rPr>
        <w:t xml:space="preserve">przygotowanie i udostępnienie </w:t>
      </w:r>
      <w:r w:rsidR="00772EED" w:rsidRPr="00284D99">
        <w:rPr>
          <w:rFonts w:ascii="Arial" w:hAnsi="Arial" w:cs="Arial"/>
          <w:sz w:val="20"/>
          <w:szCs w:val="20"/>
        </w:rPr>
        <w:t xml:space="preserve">sali </w:t>
      </w:r>
      <w:r w:rsidR="0053555D">
        <w:rPr>
          <w:rFonts w:ascii="Arial" w:hAnsi="Arial" w:cs="Arial"/>
          <w:sz w:val="20"/>
          <w:szCs w:val="20"/>
        </w:rPr>
        <w:t>warsztat</w:t>
      </w:r>
      <w:r w:rsidR="00772EED" w:rsidRPr="00284D99">
        <w:rPr>
          <w:rFonts w:ascii="Arial" w:hAnsi="Arial" w:cs="Arial"/>
          <w:sz w:val="20"/>
          <w:szCs w:val="20"/>
        </w:rPr>
        <w:t>owej</w:t>
      </w:r>
      <w:r w:rsidR="00E4229B">
        <w:rPr>
          <w:rFonts w:ascii="Arial" w:hAnsi="Arial" w:cs="Arial"/>
          <w:sz w:val="20"/>
          <w:szCs w:val="20"/>
        </w:rPr>
        <w:t xml:space="preserve"> na terenie Miasta Opola</w:t>
      </w:r>
      <w:r w:rsidR="002F083B">
        <w:rPr>
          <w:rFonts w:ascii="Arial" w:hAnsi="Arial" w:cs="Arial"/>
          <w:sz w:val="20"/>
          <w:szCs w:val="20"/>
        </w:rPr>
        <w:t>,</w:t>
      </w:r>
      <w:r w:rsidR="00772EED" w:rsidRPr="00284D99">
        <w:rPr>
          <w:rFonts w:ascii="Arial" w:hAnsi="Arial" w:cs="Arial"/>
          <w:sz w:val="20"/>
          <w:szCs w:val="20"/>
        </w:rPr>
        <w:t xml:space="preserve"> </w:t>
      </w:r>
      <w:r w:rsidRPr="00926721">
        <w:rPr>
          <w:rFonts w:ascii="Arial" w:hAnsi="Arial" w:cs="Arial"/>
          <w:sz w:val="20"/>
          <w:szCs w:val="20"/>
        </w:rPr>
        <w:t xml:space="preserve">zgodnie </w:t>
      </w:r>
      <w:r w:rsidR="002F083B">
        <w:rPr>
          <w:rFonts w:ascii="Arial" w:hAnsi="Arial" w:cs="Arial"/>
          <w:sz w:val="20"/>
          <w:szCs w:val="20"/>
        </w:rPr>
        <w:br/>
      </w:r>
      <w:r w:rsidRPr="00926721">
        <w:rPr>
          <w:rFonts w:ascii="Arial" w:hAnsi="Arial" w:cs="Arial"/>
          <w:sz w:val="20"/>
          <w:szCs w:val="20"/>
        </w:rPr>
        <w:t>z przedstawionym harmonogramem szkolenia</w:t>
      </w:r>
      <w:r w:rsidR="00F44CBB">
        <w:rPr>
          <w:rFonts w:ascii="Arial" w:hAnsi="Arial" w:cs="Arial"/>
          <w:sz w:val="20"/>
          <w:szCs w:val="20"/>
        </w:rPr>
        <w:t xml:space="preserve">, tj. </w:t>
      </w:r>
      <w:r w:rsidR="0053555D" w:rsidRPr="00926721">
        <w:rPr>
          <w:rFonts w:ascii="Arial" w:hAnsi="Arial" w:cs="Arial"/>
          <w:sz w:val="20"/>
          <w:szCs w:val="20"/>
        </w:rPr>
        <w:t xml:space="preserve">w dniach </w:t>
      </w:r>
      <w:r w:rsidR="0053555D">
        <w:rPr>
          <w:rFonts w:ascii="Arial" w:hAnsi="Arial" w:cs="Arial"/>
          <w:sz w:val="20"/>
          <w:szCs w:val="20"/>
        </w:rPr>
        <w:t>12-13.09.2016 r.</w:t>
      </w:r>
      <w:r w:rsidR="0053555D" w:rsidRPr="002A312A">
        <w:rPr>
          <w:rFonts w:ascii="Arial" w:hAnsi="Arial" w:cs="Arial"/>
          <w:sz w:val="20"/>
          <w:szCs w:val="20"/>
        </w:rPr>
        <w:t xml:space="preserve"> </w:t>
      </w:r>
      <w:r w:rsidR="0053555D">
        <w:rPr>
          <w:rFonts w:ascii="Arial" w:hAnsi="Arial" w:cs="Arial"/>
          <w:sz w:val="20"/>
          <w:szCs w:val="20"/>
        </w:rPr>
        <w:t>oraz 19-20.09.2016 r.</w:t>
      </w:r>
      <w:r w:rsidR="00F44CBB">
        <w:rPr>
          <w:rFonts w:ascii="Arial" w:hAnsi="Arial" w:cs="Arial"/>
          <w:sz w:val="20"/>
          <w:szCs w:val="20"/>
        </w:rPr>
        <w:t>,</w:t>
      </w:r>
      <w:r w:rsidRPr="00284D99">
        <w:rPr>
          <w:rFonts w:ascii="Arial" w:hAnsi="Arial" w:cs="Arial"/>
          <w:sz w:val="20"/>
          <w:szCs w:val="20"/>
        </w:rPr>
        <w:t xml:space="preserve"> </w:t>
      </w:r>
      <w:r w:rsidR="0053555D">
        <w:rPr>
          <w:rFonts w:ascii="Arial" w:hAnsi="Arial" w:cs="Arial"/>
          <w:sz w:val="20"/>
          <w:szCs w:val="20"/>
        </w:rPr>
        <w:t>z dyspozycją</w:t>
      </w:r>
      <w:r w:rsidR="0053555D" w:rsidRPr="00284D99">
        <w:rPr>
          <w:rFonts w:ascii="Arial" w:hAnsi="Arial" w:cs="Arial"/>
          <w:sz w:val="20"/>
          <w:szCs w:val="20"/>
        </w:rPr>
        <w:t xml:space="preserve"> </w:t>
      </w:r>
      <w:r w:rsidR="0053555D">
        <w:rPr>
          <w:rFonts w:ascii="Arial" w:hAnsi="Arial" w:cs="Arial"/>
          <w:sz w:val="20"/>
          <w:szCs w:val="20"/>
        </w:rPr>
        <w:t>12 stanowisk wyposażonych w sprawny sprzęt komputerowy</w:t>
      </w:r>
      <w:r w:rsidR="002F083B">
        <w:rPr>
          <w:rFonts w:ascii="Arial" w:hAnsi="Arial" w:cs="Arial"/>
          <w:sz w:val="20"/>
          <w:szCs w:val="20"/>
        </w:rPr>
        <w:t xml:space="preserve">, każdy </w:t>
      </w:r>
      <w:r w:rsidR="002F083B">
        <w:rPr>
          <w:rFonts w:ascii="Arial" w:hAnsi="Arial" w:cs="Arial"/>
          <w:sz w:val="20"/>
          <w:szCs w:val="20"/>
        </w:rPr>
        <w:br/>
        <w:t>z oprogramowaniem MS Office 2010</w:t>
      </w:r>
      <w:r w:rsidR="00B83C9C">
        <w:rPr>
          <w:rFonts w:ascii="Arial" w:hAnsi="Arial" w:cs="Arial"/>
          <w:sz w:val="20"/>
          <w:szCs w:val="20"/>
        </w:rPr>
        <w:t xml:space="preserve"> lub nowszym</w:t>
      </w:r>
      <w:r w:rsidR="0053555D">
        <w:rPr>
          <w:rFonts w:ascii="Arial" w:hAnsi="Arial" w:cs="Arial"/>
          <w:sz w:val="20"/>
          <w:szCs w:val="20"/>
        </w:rPr>
        <w:t>,</w:t>
      </w:r>
      <w:r w:rsidRPr="00926721">
        <w:rPr>
          <w:rFonts w:ascii="Arial" w:hAnsi="Arial" w:cs="Arial"/>
          <w:sz w:val="20"/>
          <w:szCs w:val="20"/>
        </w:rPr>
        <w:t xml:space="preserve"> </w:t>
      </w:r>
      <w:r w:rsidR="002F083B">
        <w:rPr>
          <w:rFonts w:ascii="Arial" w:hAnsi="Arial" w:cs="Arial"/>
          <w:sz w:val="20"/>
          <w:szCs w:val="20"/>
        </w:rPr>
        <w:t xml:space="preserve">ponadto wyposażonej </w:t>
      </w:r>
      <w:r w:rsidRPr="00284D99">
        <w:rPr>
          <w:rFonts w:ascii="Arial" w:hAnsi="Arial" w:cs="Arial"/>
          <w:sz w:val="20"/>
          <w:szCs w:val="20"/>
        </w:rPr>
        <w:t xml:space="preserve">w klimatyzację, rzutnik </w:t>
      </w:r>
      <w:r w:rsidR="001D0C37">
        <w:rPr>
          <w:rFonts w:ascii="Arial" w:hAnsi="Arial" w:cs="Arial"/>
          <w:sz w:val="20"/>
          <w:szCs w:val="20"/>
        </w:rPr>
        <w:br/>
      </w:r>
      <w:r w:rsidRPr="00284D99">
        <w:rPr>
          <w:rFonts w:ascii="Arial" w:hAnsi="Arial" w:cs="Arial"/>
          <w:sz w:val="20"/>
          <w:szCs w:val="20"/>
        </w:rPr>
        <w:t>do prezentacji multi</w:t>
      </w:r>
      <w:r w:rsidR="004A0200">
        <w:rPr>
          <w:rFonts w:ascii="Arial" w:hAnsi="Arial" w:cs="Arial"/>
          <w:sz w:val="20"/>
          <w:szCs w:val="20"/>
        </w:rPr>
        <w:t>medialnej, laptopa oraz tablicę</w:t>
      </w:r>
      <w:r w:rsidR="0053555D">
        <w:rPr>
          <w:rFonts w:ascii="Arial" w:hAnsi="Arial" w:cs="Arial"/>
          <w:sz w:val="20"/>
          <w:szCs w:val="20"/>
        </w:rPr>
        <w:t>,</w:t>
      </w:r>
      <w:r w:rsidR="0053555D" w:rsidRPr="0053555D">
        <w:rPr>
          <w:rFonts w:ascii="Arial" w:hAnsi="Arial" w:cs="Arial"/>
          <w:sz w:val="20"/>
          <w:szCs w:val="20"/>
        </w:rPr>
        <w:t xml:space="preserve"> </w:t>
      </w:r>
      <w:r w:rsidR="0053555D" w:rsidRPr="00284D99">
        <w:rPr>
          <w:rFonts w:ascii="Arial" w:hAnsi="Arial" w:cs="Arial"/>
          <w:sz w:val="20"/>
          <w:szCs w:val="20"/>
        </w:rPr>
        <w:t>o odpowiedniej wizualizacji i akustyce</w:t>
      </w:r>
      <w:r w:rsidR="004A0200">
        <w:rPr>
          <w:rFonts w:ascii="Arial" w:hAnsi="Arial" w:cs="Arial"/>
          <w:sz w:val="20"/>
          <w:szCs w:val="20"/>
        </w:rPr>
        <w:t>;</w:t>
      </w:r>
    </w:p>
    <w:p w:rsidR="00241821" w:rsidRPr="00215149" w:rsidRDefault="00241821" w:rsidP="00532CC9">
      <w:pPr>
        <w:pStyle w:val="Akapitzlist"/>
        <w:numPr>
          <w:ilvl w:val="0"/>
          <w:numId w:val="6"/>
        </w:numPr>
        <w:suppressAutoHyphens/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F083B">
        <w:rPr>
          <w:rFonts w:ascii="Arial" w:hAnsi="Arial" w:cs="Arial"/>
          <w:sz w:val="20"/>
          <w:szCs w:val="20"/>
        </w:rPr>
        <w:t xml:space="preserve">przekazanie uczestnikom szczegółowego programu szkolenia </w:t>
      </w:r>
      <w:r w:rsidRPr="00215149">
        <w:rPr>
          <w:rFonts w:ascii="Arial" w:hAnsi="Arial" w:cs="Arial"/>
          <w:sz w:val="20"/>
          <w:szCs w:val="20"/>
        </w:rPr>
        <w:t>oraz zapewnienie materiałów szkoleniowych w formie skryptów</w:t>
      </w:r>
      <w:r w:rsidRPr="002F083B">
        <w:rPr>
          <w:rFonts w:ascii="Arial" w:hAnsi="Arial" w:cs="Arial"/>
          <w:color w:val="FF0000"/>
          <w:sz w:val="20"/>
          <w:szCs w:val="20"/>
        </w:rPr>
        <w:t xml:space="preserve"> </w:t>
      </w:r>
      <w:r w:rsidRPr="00215149">
        <w:rPr>
          <w:rFonts w:ascii="Arial" w:hAnsi="Arial" w:cs="Arial"/>
          <w:sz w:val="20"/>
          <w:szCs w:val="20"/>
        </w:rPr>
        <w:t>i materiałów biurowych (p</w:t>
      </w:r>
      <w:r w:rsidR="004A0200" w:rsidRPr="00215149">
        <w:rPr>
          <w:rFonts w:ascii="Arial" w:hAnsi="Arial" w:cs="Arial"/>
          <w:sz w:val="20"/>
          <w:szCs w:val="20"/>
        </w:rPr>
        <w:t>rzybory piśmiennicze, notatnik);</w:t>
      </w:r>
    </w:p>
    <w:p w:rsidR="00241821" w:rsidRPr="00284D99" w:rsidRDefault="00241821" w:rsidP="00532CC9">
      <w:pPr>
        <w:pStyle w:val="Akapitzlist"/>
        <w:numPr>
          <w:ilvl w:val="0"/>
          <w:numId w:val="6"/>
        </w:numPr>
        <w:suppressAutoHyphens/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4D99">
        <w:rPr>
          <w:rFonts w:ascii="Arial" w:hAnsi="Arial" w:cs="Arial"/>
          <w:sz w:val="20"/>
          <w:szCs w:val="20"/>
        </w:rPr>
        <w:t xml:space="preserve"> wydanie uczestnikom imiennych zaświadczeń potw</w:t>
      </w:r>
      <w:r w:rsidR="004A0200">
        <w:rPr>
          <w:rFonts w:ascii="Arial" w:hAnsi="Arial" w:cs="Arial"/>
          <w:sz w:val="20"/>
          <w:szCs w:val="20"/>
        </w:rPr>
        <w:t>ierdzających udział w szkoleniu;</w:t>
      </w:r>
    </w:p>
    <w:p w:rsidR="00241821" w:rsidRDefault="00241821" w:rsidP="00532CC9">
      <w:pPr>
        <w:pStyle w:val="Akapitzlist"/>
        <w:numPr>
          <w:ilvl w:val="0"/>
          <w:numId w:val="6"/>
        </w:numPr>
        <w:suppressAutoHyphens/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4D99">
        <w:rPr>
          <w:rFonts w:ascii="Arial" w:hAnsi="Arial" w:cs="Arial"/>
          <w:sz w:val="20"/>
          <w:szCs w:val="20"/>
        </w:rPr>
        <w:t>opatrzenie wszystkich materiałów szkoleniowych, w tym zaświadczeń wymaganymi logotypami oraz informacją o współfinansowaniu szkolenia ze środków EFS,</w:t>
      </w:r>
      <w:r w:rsidR="00772EED">
        <w:rPr>
          <w:rFonts w:ascii="Arial" w:hAnsi="Arial" w:cs="Arial"/>
          <w:sz w:val="20"/>
          <w:szCs w:val="20"/>
        </w:rPr>
        <w:t xml:space="preserve"> zgodnie ze wzorem</w:t>
      </w:r>
      <w:r w:rsidR="004A0200">
        <w:rPr>
          <w:rFonts w:ascii="Arial" w:hAnsi="Arial" w:cs="Arial"/>
          <w:sz w:val="20"/>
          <w:szCs w:val="20"/>
        </w:rPr>
        <w:t xml:space="preserve"> przesłanym przez Zamawiającego;</w:t>
      </w:r>
    </w:p>
    <w:p w:rsidR="002511AA" w:rsidRPr="00261A17" w:rsidRDefault="002511AA" w:rsidP="00532CC9">
      <w:pPr>
        <w:pStyle w:val="Akapitzlist"/>
        <w:numPr>
          <w:ilvl w:val="0"/>
          <w:numId w:val="6"/>
        </w:numPr>
        <w:suppressAutoHyphens/>
        <w:spacing w:after="0" w:line="360" w:lineRule="auto"/>
        <w:ind w:left="567" w:hanging="283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nie może bez zgody Zamawiającego powierzyć wykonania przedmiotu Umowy osobie innej niż zaakceptowanej przez Zamawiającego; zmiana trenera, zaakceptowanego przez Zamawiającego zgodnie z przedstawioną ofertą, może nastąpić tylko po wcześniejszym przedstawieniu Zamawiającemu przez Wykonawcę pisemnej (drogą elektroniczną) informacji </w:t>
      </w:r>
      <w:r w:rsidR="004A020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proponowanej zmianie wraz z wyjaśnieniem, a następnie pisemnej (drogą el</w:t>
      </w:r>
      <w:r w:rsidR="00CC194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ktroniczną) </w:t>
      </w:r>
      <w:r w:rsidR="0087462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gody Zamawiającego; nowy trener musi spełnić minimum takie warunki, jakie spełnił trener</w:t>
      </w:r>
      <w:r w:rsidR="00CC1948">
        <w:rPr>
          <w:rFonts w:ascii="Arial" w:hAnsi="Arial" w:cs="Arial"/>
          <w:sz w:val="20"/>
          <w:szCs w:val="20"/>
        </w:rPr>
        <w:t xml:space="preserve"> przedstawiony w ofercie; zmiana zaproponowanego trenera nie może spowodować ryzyka niewykonania lub nienależytego wykonania umowy.</w:t>
      </w:r>
    </w:p>
    <w:p w:rsidR="00241821" w:rsidRPr="00C014D8" w:rsidRDefault="00241821" w:rsidP="00C014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1821" w:rsidRPr="00292AD9" w:rsidRDefault="00292AD9" w:rsidP="00532CC9">
      <w:pPr>
        <w:pStyle w:val="Akapitzlist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292AD9">
        <w:rPr>
          <w:rFonts w:ascii="Arial" w:hAnsi="Arial" w:cs="Arial"/>
          <w:sz w:val="20"/>
          <w:szCs w:val="20"/>
          <w:u w:val="single"/>
        </w:rPr>
        <w:t>Usługę</w:t>
      </w:r>
      <w:r w:rsidR="00241821" w:rsidRPr="00292AD9">
        <w:rPr>
          <w:rFonts w:ascii="Arial" w:hAnsi="Arial" w:cs="Arial"/>
          <w:sz w:val="20"/>
          <w:szCs w:val="20"/>
          <w:u w:val="single"/>
        </w:rPr>
        <w:t xml:space="preserve"> </w:t>
      </w:r>
      <w:r w:rsidR="00E4229B">
        <w:rPr>
          <w:rFonts w:ascii="Arial" w:hAnsi="Arial" w:cs="Arial"/>
          <w:sz w:val="20"/>
          <w:szCs w:val="20"/>
          <w:u w:val="single"/>
        </w:rPr>
        <w:t>cateringową</w:t>
      </w:r>
      <w:r w:rsidR="00241821" w:rsidRPr="00292AD9">
        <w:rPr>
          <w:rFonts w:ascii="Arial" w:hAnsi="Arial" w:cs="Arial"/>
          <w:b/>
          <w:sz w:val="20"/>
          <w:szCs w:val="20"/>
          <w:u w:val="single"/>
        </w:rPr>
        <w:t>,</w:t>
      </w:r>
      <w:r>
        <w:rPr>
          <w:rFonts w:ascii="Arial" w:hAnsi="Arial" w:cs="Arial"/>
          <w:sz w:val="20"/>
          <w:szCs w:val="20"/>
        </w:rPr>
        <w:t xml:space="preserve"> tj.</w:t>
      </w:r>
      <w:r w:rsidR="00241821" w:rsidRPr="00292AD9">
        <w:rPr>
          <w:rFonts w:ascii="Arial" w:hAnsi="Arial" w:cs="Arial"/>
          <w:sz w:val="20"/>
          <w:szCs w:val="20"/>
        </w:rPr>
        <w:t>:</w:t>
      </w:r>
    </w:p>
    <w:p w:rsidR="001D0C37" w:rsidRPr="005E5A8C" w:rsidRDefault="00B048DF" w:rsidP="001D0C37">
      <w:pPr>
        <w:pStyle w:val="Akapitzlist"/>
        <w:numPr>
          <w:ilvl w:val="0"/>
          <w:numId w:val="12"/>
        </w:numPr>
        <w:suppressAutoHyphens/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przygotowanie</w:t>
      </w:r>
      <w:r w:rsidRPr="00B048DF">
        <w:rPr>
          <w:rFonts w:ascii="Arial" w:hAnsi="Arial" w:cs="Arial"/>
          <w:sz w:val="20"/>
          <w:szCs w:val="20"/>
        </w:rPr>
        <w:t xml:space="preserve"> </w:t>
      </w:r>
      <w:r w:rsidRPr="00926721">
        <w:rPr>
          <w:rFonts w:ascii="Arial" w:hAnsi="Arial" w:cs="Arial"/>
          <w:sz w:val="20"/>
          <w:szCs w:val="20"/>
        </w:rPr>
        <w:t xml:space="preserve">w dniach </w:t>
      </w:r>
      <w:r>
        <w:rPr>
          <w:rFonts w:ascii="Arial" w:hAnsi="Arial" w:cs="Arial"/>
          <w:sz w:val="20"/>
          <w:szCs w:val="20"/>
        </w:rPr>
        <w:t>12-13.09.2016 r.</w:t>
      </w:r>
      <w:r w:rsidRPr="002A31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oraz 19-20.09.2016 r.</w:t>
      </w:r>
      <w:r w:rsidR="00C925DA">
        <w:rPr>
          <w:rFonts w:ascii="Arial" w:hAnsi="Arial" w:cs="Arial"/>
          <w:sz w:val="20"/>
          <w:szCs w:val="20"/>
        </w:rPr>
        <w:t xml:space="preserve"> zgodnie z harmonogramem</w:t>
      </w:r>
      <w:r w:rsidR="001D0C37" w:rsidRPr="00284D99">
        <w:rPr>
          <w:rFonts w:ascii="Arial" w:hAnsi="Arial" w:cs="Arial"/>
          <w:sz w:val="20"/>
          <w:szCs w:val="20"/>
        </w:rPr>
        <w:t xml:space="preserve"> przerwy kawow</w:t>
      </w:r>
      <w:r w:rsidR="001D0C37">
        <w:rPr>
          <w:rFonts w:ascii="Arial" w:hAnsi="Arial" w:cs="Arial"/>
          <w:sz w:val="20"/>
          <w:szCs w:val="20"/>
        </w:rPr>
        <w:t xml:space="preserve">ej w postaci ciast i </w:t>
      </w:r>
      <w:r w:rsidR="001D0C37" w:rsidRPr="00284D99">
        <w:rPr>
          <w:rFonts w:ascii="Arial" w:hAnsi="Arial" w:cs="Arial"/>
          <w:sz w:val="20"/>
          <w:szCs w:val="20"/>
        </w:rPr>
        <w:t>napojów: kawa, herbata, woda m</w:t>
      </w:r>
      <w:r w:rsidR="001D0C37">
        <w:rPr>
          <w:rFonts w:ascii="Arial" w:hAnsi="Arial" w:cs="Arial"/>
          <w:sz w:val="20"/>
          <w:szCs w:val="20"/>
        </w:rPr>
        <w:t>ineralna</w:t>
      </w:r>
      <w:r w:rsidR="00E4229B">
        <w:rPr>
          <w:rFonts w:ascii="Arial" w:hAnsi="Arial" w:cs="Arial"/>
          <w:sz w:val="20"/>
          <w:szCs w:val="20"/>
        </w:rPr>
        <w:t xml:space="preserve"> gazowana                    i </w:t>
      </w:r>
      <w:r w:rsidR="001D0C37">
        <w:rPr>
          <w:rFonts w:ascii="Arial" w:hAnsi="Arial" w:cs="Arial"/>
          <w:sz w:val="20"/>
          <w:szCs w:val="20"/>
        </w:rPr>
        <w:t xml:space="preserve"> niegazowana;</w:t>
      </w:r>
    </w:p>
    <w:p w:rsidR="00241821" w:rsidRPr="00550825" w:rsidRDefault="00C925DA" w:rsidP="00F139CC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550825">
        <w:rPr>
          <w:rFonts w:ascii="Arial" w:hAnsi="Arial" w:cs="Arial"/>
          <w:sz w:val="20"/>
          <w:szCs w:val="20"/>
        </w:rPr>
        <w:t xml:space="preserve">podanie </w:t>
      </w:r>
      <w:r w:rsidR="00B048DF" w:rsidRPr="00550825">
        <w:rPr>
          <w:rFonts w:ascii="Arial" w:hAnsi="Arial" w:cs="Arial"/>
          <w:sz w:val="20"/>
          <w:szCs w:val="20"/>
        </w:rPr>
        <w:t xml:space="preserve">w dniach 12-13.09.2016 r. oraz 19-20.09.2016 r. </w:t>
      </w:r>
      <w:r w:rsidRPr="00550825">
        <w:rPr>
          <w:rFonts w:ascii="Arial" w:hAnsi="Arial" w:cs="Arial"/>
          <w:sz w:val="20"/>
          <w:szCs w:val="20"/>
        </w:rPr>
        <w:t xml:space="preserve">zgodnie z harmonogramem </w:t>
      </w:r>
      <w:r w:rsidR="001D0C37" w:rsidRPr="00550825">
        <w:rPr>
          <w:rFonts w:ascii="Arial" w:hAnsi="Arial" w:cs="Arial"/>
          <w:sz w:val="20"/>
          <w:szCs w:val="20"/>
        </w:rPr>
        <w:t xml:space="preserve">ciepłego </w:t>
      </w:r>
      <w:r w:rsidR="0088778B" w:rsidRPr="00550825">
        <w:rPr>
          <w:rFonts w:ascii="Arial" w:hAnsi="Arial" w:cs="Arial"/>
          <w:sz w:val="20"/>
          <w:szCs w:val="20"/>
        </w:rPr>
        <w:t xml:space="preserve">jednodaniowego </w:t>
      </w:r>
      <w:r w:rsidR="001D0C37" w:rsidRPr="00550825">
        <w:rPr>
          <w:rFonts w:ascii="Arial" w:hAnsi="Arial" w:cs="Arial"/>
          <w:sz w:val="20"/>
          <w:szCs w:val="20"/>
        </w:rPr>
        <w:t>posiłku, w formie lunchu</w:t>
      </w:r>
      <w:r w:rsidR="00550825" w:rsidRPr="00550825">
        <w:rPr>
          <w:rFonts w:ascii="Arial" w:hAnsi="Arial" w:cs="Arial"/>
          <w:sz w:val="20"/>
          <w:szCs w:val="20"/>
        </w:rPr>
        <w:t xml:space="preserve"> (</w:t>
      </w:r>
      <w:r w:rsidR="00B24ED1" w:rsidRPr="00550825">
        <w:rPr>
          <w:rFonts w:ascii="Arial" w:hAnsi="Arial" w:cs="Arial"/>
          <w:bCs/>
          <w:sz w:val="20"/>
          <w:szCs w:val="20"/>
        </w:rPr>
        <w:t>1 porcja/200 ml/os.</w:t>
      </w:r>
      <w:r w:rsidR="00550825" w:rsidRPr="00550825">
        <w:rPr>
          <w:rFonts w:ascii="Arial" w:hAnsi="Arial" w:cs="Arial"/>
          <w:bCs/>
          <w:sz w:val="20"/>
          <w:szCs w:val="20"/>
        </w:rPr>
        <w:t>).</w:t>
      </w:r>
    </w:p>
    <w:p w:rsidR="00E4229B" w:rsidRPr="00550825" w:rsidRDefault="00E4229B" w:rsidP="00E4229B">
      <w:pPr>
        <w:pStyle w:val="Akapitzlist"/>
        <w:numPr>
          <w:ilvl w:val="0"/>
          <w:numId w:val="27"/>
        </w:numPr>
        <w:suppressAutoHyphens/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550825">
        <w:rPr>
          <w:rFonts w:ascii="Arial" w:hAnsi="Arial" w:cs="Arial"/>
          <w:bCs/>
          <w:sz w:val="20"/>
          <w:szCs w:val="20"/>
        </w:rPr>
        <w:lastRenderedPageBreak/>
        <w:t>zapewnienie/wydzielenie miejsca do konsumpcji posiłków;</w:t>
      </w:r>
    </w:p>
    <w:p w:rsidR="00E4229B" w:rsidRPr="00E4229B" w:rsidRDefault="00765A74" w:rsidP="00E4229B">
      <w:pPr>
        <w:pStyle w:val="Akapitzlist"/>
        <w:numPr>
          <w:ilvl w:val="0"/>
          <w:numId w:val="27"/>
        </w:numPr>
        <w:suppressAutoHyphens/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E4229B">
        <w:rPr>
          <w:rFonts w:ascii="Arial" w:hAnsi="Arial" w:cs="Arial"/>
          <w:sz w:val="20"/>
          <w:szCs w:val="20"/>
        </w:rPr>
        <w:t>świadczenie usługi z wykorzystaniem świeżych produktów żywnościowych</w:t>
      </w:r>
      <w:r w:rsidR="00C014D8" w:rsidRPr="00E4229B">
        <w:rPr>
          <w:rFonts w:ascii="Arial" w:hAnsi="Arial" w:cs="Arial"/>
          <w:sz w:val="20"/>
          <w:szCs w:val="20"/>
        </w:rPr>
        <w:t xml:space="preserve"> i przyrządzanie posiłków w dniu świadczenia usługi</w:t>
      </w:r>
      <w:r w:rsidR="004A0200" w:rsidRPr="00E4229B">
        <w:rPr>
          <w:rFonts w:ascii="Arial" w:hAnsi="Arial" w:cs="Arial"/>
          <w:sz w:val="20"/>
          <w:szCs w:val="20"/>
        </w:rPr>
        <w:t>;</w:t>
      </w:r>
    </w:p>
    <w:p w:rsidR="00E4229B" w:rsidRPr="00E4229B" w:rsidRDefault="003109C5" w:rsidP="00E4229B">
      <w:pPr>
        <w:pStyle w:val="Akapitzlist"/>
        <w:numPr>
          <w:ilvl w:val="0"/>
          <w:numId w:val="27"/>
        </w:numPr>
        <w:suppressAutoHyphens/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E4229B">
        <w:rPr>
          <w:rFonts w:ascii="Arial" w:hAnsi="Arial" w:cs="Arial"/>
          <w:sz w:val="20"/>
          <w:szCs w:val="20"/>
        </w:rPr>
        <w:t>uwzględnienie w ramach menu posiłku specjalnego</w:t>
      </w:r>
      <w:r w:rsidR="00C925DA" w:rsidRPr="00E4229B">
        <w:rPr>
          <w:rFonts w:ascii="Arial" w:hAnsi="Arial" w:cs="Arial"/>
          <w:sz w:val="20"/>
          <w:szCs w:val="20"/>
        </w:rPr>
        <w:t>,</w:t>
      </w:r>
      <w:r w:rsidRPr="00E4229B">
        <w:rPr>
          <w:rFonts w:ascii="Arial" w:hAnsi="Arial" w:cs="Arial"/>
          <w:sz w:val="20"/>
          <w:szCs w:val="20"/>
        </w:rPr>
        <w:t xml:space="preserve"> np. bezmięsnego w sytuacji udziału w szkoleniu osób o szczególnych potrzebach, o czym Zamawiający poinformuje Wykonawcę </w:t>
      </w:r>
      <w:r w:rsidR="00C014D8" w:rsidRPr="00E4229B">
        <w:rPr>
          <w:rFonts w:ascii="Arial" w:hAnsi="Arial" w:cs="Arial"/>
          <w:sz w:val="20"/>
          <w:szCs w:val="20"/>
        </w:rPr>
        <w:br/>
      </w:r>
      <w:r w:rsidRPr="00E4229B">
        <w:rPr>
          <w:rFonts w:ascii="Arial" w:hAnsi="Arial" w:cs="Arial"/>
          <w:sz w:val="20"/>
          <w:szCs w:val="20"/>
        </w:rPr>
        <w:t xml:space="preserve">w terminie min. 2 dni </w:t>
      </w:r>
      <w:r w:rsidR="00D41BE9">
        <w:rPr>
          <w:rFonts w:ascii="Arial" w:hAnsi="Arial" w:cs="Arial"/>
          <w:sz w:val="20"/>
          <w:szCs w:val="20"/>
        </w:rPr>
        <w:t xml:space="preserve">roboczych </w:t>
      </w:r>
      <w:r w:rsidRPr="00E4229B">
        <w:rPr>
          <w:rFonts w:ascii="Arial" w:hAnsi="Arial" w:cs="Arial"/>
          <w:sz w:val="20"/>
          <w:szCs w:val="20"/>
        </w:rPr>
        <w:t>przed planowanym szkolenie</w:t>
      </w:r>
      <w:r w:rsidR="004A0200" w:rsidRPr="00E4229B">
        <w:rPr>
          <w:rFonts w:ascii="Arial" w:hAnsi="Arial" w:cs="Arial"/>
          <w:sz w:val="20"/>
          <w:szCs w:val="20"/>
        </w:rPr>
        <w:t>m;</w:t>
      </w:r>
    </w:p>
    <w:p w:rsidR="00241821" w:rsidRPr="00E4229B" w:rsidRDefault="00241821" w:rsidP="00E4229B">
      <w:pPr>
        <w:pStyle w:val="Akapitzlist"/>
        <w:numPr>
          <w:ilvl w:val="0"/>
          <w:numId w:val="27"/>
        </w:numPr>
        <w:suppressAutoHyphens/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E4229B">
        <w:rPr>
          <w:rFonts w:ascii="Arial" w:hAnsi="Arial" w:cs="Arial"/>
          <w:sz w:val="20"/>
          <w:szCs w:val="20"/>
        </w:rPr>
        <w:t xml:space="preserve">świadczenie usługi zacznie się </w:t>
      </w:r>
      <w:r w:rsidR="0088778B" w:rsidRPr="00E4229B">
        <w:rPr>
          <w:rFonts w:ascii="Arial" w:hAnsi="Arial" w:cs="Arial"/>
          <w:sz w:val="20"/>
          <w:szCs w:val="20"/>
        </w:rPr>
        <w:t>przerwą kawową</w:t>
      </w:r>
      <w:r w:rsidRPr="00E4229B">
        <w:rPr>
          <w:rFonts w:ascii="Arial" w:hAnsi="Arial" w:cs="Arial"/>
          <w:sz w:val="20"/>
          <w:szCs w:val="20"/>
        </w:rPr>
        <w:t xml:space="preserve"> w pierwszym dniu szkolenia, a zakończy </w:t>
      </w:r>
      <w:r w:rsidR="00D41BE9">
        <w:rPr>
          <w:rFonts w:ascii="Arial" w:hAnsi="Arial" w:cs="Arial"/>
          <w:sz w:val="20"/>
          <w:szCs w:val="20"/>
        </w:rPr>
        <w:t>lunchem</w:t>
      </w:r>
      <w:r w:rsidRPr="00E4229B">
        <w:rPr>
          <w:rFonts w:ascii="Arial" w:hAnsi="Arial" w:cs="Arial"/>
          <w:sz w:val="20"/>
          <w:szCs w:val="20"/>
        </w:rPr>
        <w:t xml:space="preserve"> w ostatnim dniu szkolenia.</w:t>
      </w:r>
    </w:p>
    <w:p w:rsidR="00C014D8" w:rsidRDefault="00C014D8" w:rsidP="00C014D8">
      <w:pPr>
        <w:pStyle w:val="Akapitzlist"/>
        <w:suppressAutoHyphens/>
        <w:spacing w:after="0" w:line="36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014D8" w:rsidRPr="00615D29" w:rsidRDefault="00C014D8" w:rsidP="00532CC9">
      <w:pPr>
        <w:pStyle w:val="Akapitzlist"/>
        <w:numPr>
          <w:ilvl w:val="0"/>
          <w:numId w:val="1"/>
        </w:numPr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011690">
        <w:rPr>
          <w:rStyle w:val="Pogrubienie"/>
          <w:rFonts w:ascii="Arial" w:hAnsi="Arial" w:cs="Arial"/>
          <w:sz w:val="20"/>
          <w:szCs w:val="20"/>
        </w:rPr>
        <w:t>PROGRAM SZKOLENIA:</w:t>
      </w:r>
    </w:p>
    <w:p w:rsidR="00615D29" w:rsidRPr="00011690" w:rsidRDefault="00615D29" w:rsidP="00615D29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:rsidR="00615D29" w:rsidRPr="00615D29" w:rsidRDefault="00615D29" w:rsidP="00615D29">
      <w:pPr>
        <w:pStyle w:val="Akapitzlist"/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hanging="357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b/>
          <w:bCs/>
          <w:color w:val="333333"/>
          <w:sz w:val="20"/>
          <w:szCs w:val="20"/>
        </w:rPr>
        <w:t>Powtórzenie podstaw programu MS Excel:</w:t>
      </w:r>
    </w:p>
    <w:p w:rsidR="00615D29" w:rsidRPr="00615D29" w:rsidRDefault="00615D29" w:rsidP="00615D29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851" w:hanging="357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szybki sposób na wpisywanie danych z użyciem skrótów klawiaturowych,</w:t>
      </w:r>
    </w:p>
    <w:p w:rsidR="00615D29" w:rsidRPr="00615D29" w:rsidRDefault="00615D29" w:rsidP="00615D29">
      <w:pPr>
        <w:numPr>
          <w:ilvl w:val="0"/>
          <w:numId w:val="13"/>
        </w:numPr>
        <w:shd w:val="clear" w:color="auto" w:fill="FFFFFF"/>
        <w:suppressAutoHyphens w:val="0"/>
        <w:autoSpaceDN/>
        <w:spacing w:before="100" w:beforeAutospacing="1"/>
        <w:ind w:left="851" w:hanging="357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wypełnianie serią danych – seria napisów, dat i czasu, seria danych rosnąca, malejąca, stała, liczbowa, niestandardowa seria danych,</w:t>
      </w:r>
    </w:p>
    <w:p w:rsidR="00615D29" w:rsidRPr="00615D29" w:rsidRDefault="00615D29" w:rsidP="00615D29">
      <w:pPr>
        <w:numPr>
          <w:ilvl w:val="0"/>
          <w:numId w:val="13"/>
        </w:numPr>
        <w:shd w:val="clear" w:color="auto" w:fill="FFFFFF"/>
        <w:suppressAutoHyphens w:val="0"/>
        <w:autoSpaceDN/>
        <w:spacing w:before="100" w:beforeAutospacing="1"/>
        <w:ind w:left="851" w:hanging="357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 xml:space="preserve">kopiowanie i wklejanie danych z zastosowaniem narzędzia 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Wklej specjalnie</w:t>
      </w:r>
      <w:r w:rsidRPr="00615D29">
        <w:rPr>
          <w:rFonts w:ascii="Arial" w:hAnsi="Arial" w:cs="Arial"/>
          <w:color w:val="333333"/>
          <w:sz w:val="20"/>
          <w:szCs w:val="20"/>
        </w:rPr>
        <w:t>,</w:t>
      </w:r>
    </w:p>
    <w:p w:rsidR="00615D29" w:rsidRPr="00615D29" w:rsidRDefault="00615D29" w:rsidP="00615D29">
      <w:pPr>
        <w:numPr>
          <w:ilvl w:val="0"/>
          <w:numId w:val="13"/>
        </w:numPr>
        <w:shd w:val="clear" w:color="auto" w:fill="FFFFFF"/>
        <w:suppressAutoHyphens w:val="0"/>
        <w:autoSpaceDN/>
        <w:spacing w:before="100" w:beforeAutospacing="1"/>
        <w:ind w:left="851" w:hanging="357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parametry czcionki, wyrównanie i obramowanie,</w:t>
      </w:r>
    </w:p>
    <w:p w:rsidR="00615D29" w:rsidRPr="00615D29" w:rsidRDefault="00615D29" w:rsidP="00615D29">
      <w:pPr>
        <w:numPr>
          <w:ilvl w:val="0"/>
          <w:numId w:val="13"/>
        </w:numPr>
        <w:shd w:val="clear" w:color="auto" w:fill="FFFFFF"/>
        <w:suppressAutoHyphens w:val="0"/>
        <w:autoSpaceDN/>
        <w:spacing w:before="100" w:beforeAutospacing="1"/>
        <w:ind w:left="851" w:hanging="357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malarz formatów,</w:t>
      </w:r>
    </w:p>
    <w:p w:rsidR="00615D29" w:rsidRPr="00615D29" w:rsidRDefault="00615D29" w:rsidP="00615D29">
      <w:pPr>
        <w:numPr>
          <w:ilvl w:val="0"/>
          <w:numId w:val="13"/>
        </w:numPr>
        <w:shd w:val="clear" w:color="auto" w:fill="FFFFFF"/>
        <w:suppressAutoHyphens w:val="0"/>
        <w:autoSpaceDN/>
        <w:spacing w:before="100" w:beforeAutospacing="1"/>
        <w:ind w:left="851" w:hanging="357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 xml:space="preserve">formatowanie za pomocą 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Tabel Danych</w:t>
      </w:r>
      <w:r w:rsidRPr="00615D29">
        <w:rPr>
          <w:rFonts w:ascii="Arial" w:hAnsi="Arial" w:cs="Arial"/>
          <w:color w:val="333333"/>
          <w:sz w:val="20"/>
          <w:szCs w:val="20"/>
        </w:rPr>
        <w:t>.</w:t>
      </w:r>
    </w:p>
    <w:p w:rsidR="00615D29" w:rsidRPr="00615D29" w:rsidRDefault="00615D29" w:rsidP="00615D29">
      <w:pPr>
        <w:numPr>
          <w:ilvl w:val="0"/>
          <w:numId w:val="13"/>
        </w:numPr>
        <w:shd w:val="clear" w:color="auto" w:fill="FFFFFF"/>
        <w:suppressAutoHyphens w:val="0"/>
        <w:autoSpaceDN/>
        <w:spacing w:before="100" w:beforeAutospacing="1"/>
        <w:ind w:left="851" w:hanging="357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Formatowanie - format liczbowy, walutowy, procentowy, tekstowy, daty.</w:t>
      </w:r>
    </w:p>
    <w:p w:rsidR="00615D29" w:rsidRPr="00615D29" w:rsidRDefault="00615D29" w:rsidP="00615D29">
      <w:pPr>
        <w:pStyle w:val="Akapitzlist"/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hanging="357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b/>
          <w:bCs/>
          <w:color w:val="333333"/>
          <w:sz w:val="20"/>
          <w:szCs w:val="20"/>
        </w:rPr>
        <w:t>Narzędzie Przejdź do…</w:t>
      </w:r>
    </w:p>
    <w:p w:rsidR="00615D29" w:rsidRPr="00615D29" w:rsidRDefault="00615D29" w:rsidP="00615D29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709" w:hanging="283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kopiowanie zakresu, w którym są ukryte wiersze,</w:t>
      </w:r>
    </w:p>
    <w:p w:rsidR="00615D29" w:rsidRPr="00615D29" w:rsidRDefault="00615D29" w:rsidP="00615D29">
      <w:pPr>
        <w:numPr>
          <w:ilvl w:val="0"/>
          <w:numId w:val="14"/>
        </w:numPr>
        <w:shd w:val="clear" w:color="auto" w:fill="FFFFFF"/>
        <w:suppressAutoHyphens w:val="0"/>
        <w:autoSpaceDN/>
        <w:spacing w:before="100" w:beforeAutospacing="1"/>
        <w:ind w:left="709" w:hanging="283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formatowanie tylko komórek z wprowadzonymi już danymi,</w:t>
      </w:r>
    </w:p>
    <w:p w:rsidR="00615D29" w:rsidRPr="00615D29" w:rsidRDefault="00615D29" w:rsidP="00615D29">
      <w:pPr>
        <w:numPr>
          <w:ilvl w:val="0"/>
          <w:numId w:val="14"/>
        </w:numPr>
        <w:shd w:val="clear" w:color="auto" w:fill="FFFFFF"/>
        <w:suppressAutoHyphens w:val="0"/>
        <w:autoSpaceDN/>
        <w:spacing w:before="100" w:beforeAutospacing="1"/>
        <w:ind w:left="709" w:hanging="283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uzupełnianie pustych komórek. </w:t>
      </w:r>
    </w:p>
    <w:p w:rsidR="00615D29" w:rsidRPr="00615D29" w:rsidRDefault="00615D29" w:rsidP="00615D29">
      <w:pPr>
        <w:pStyle w:val="Akapitzlist"/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hanging="357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b/>
          <w:bCs/>
          <w:color w:val="333333"/>
          <w:sz w:val="20"/>
          <w:szCs w:val="20"/>
        </w:rPr>
        <w:t>Formatowanie warunkowe</w:t>
      </w:r>
    </w:p>
    <w:p w:rsidR="00615D29" w:rsidRPr="00615D29" w:rsidRDefault="00615D29" w:rsidP="00615D29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709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formatowanie komórek zawierających określony tekst lub wartości,</w:t>
      </w:r>
    </w:p>
    <w:p w:rsidR="00615D29" w:rsidRPr="00615D29" w:rsidRDefault="00615D29" w:rsidP="00615D29">
      <w:pPr>
        <w:numPr>
          <w:ilvl w:val="0"/>
          <w:numId w:val="15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paski danych, zakresy kolorów, zestawy ikon,</w:t>
      </w:r>
    </w:p>
    <w:p w:rsidR="00615D29" w:rsidRPr="00615D29" w:rsidRDefault="00615D29" w:rsidP="00615D29">
      <w:pPr>
        <w:numPr>
          <w:ilvl w:val="0"/>
          <w:numId w:val="15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wyróżnianie wartości zduplikowanych lub unikatowych,</w:t>
      </w:r>
    </w:p>
    <w:p w:rsidR="00615D29" w:rsidRPr="00615D29" w:rsidRDefault="00615D29" w:rsidP="00615D29">
      <w:pPr>
        <w:numPr>
          <w:ilvl w:val="0"/>
          <w:numId w:val="15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tworzenie formuł określających formatowane komórki.</w:t>
      </w:r>
    </w:p>
    <w:p w:rsidR="00615D29" w:rsidRPr="00615D29" w:rsidRDefault="00615D29" w:rsidP="00615D29">
      <w:pPr>
        <w:pStyle w:val="Akapitzlist"/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hanging="357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b/>
          <w:bCs/>
          <w:color w:val="333333"/>
          <w:sz w:val="20"/>
          <w:szCs w:val="20"/>
        </w:rPr>
        <w:t>Ochrona arkusza i skoroszytu</w:t>
      </w:r>
    </w:p>
    <w:p w:rsidR="00615D29" w:rsidRPr="00615D29" w:rsidRDefault="00615D29" w:rsidP="00615D29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709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zabezpieczanie danych w arkuszu i skoroszycie,</w:t>
      </w:r>
    </w:p>
    <w:p w:rsidR="00615D29" w:rsidRPr="00615D29" w:rsidRDefault="00615D29" w:rsidP="00615D29">
      <w:pPr>
        <w:numPr>
          <w:ilvl w:val="0"/>
          <w:numId w:val="16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sprawdzanie poprawności wprowadzanych danych.</w:t>
      </w:r>
    </w:p>
    <w:p w:rsidR="00615D29" w:rsidRPr="00615D29" w:rsidRDefault="00615D29" w:rsidP="00615D29">
      <w:pPr>
        <w:pStyle w:val="Akapitzlist"/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hanging="357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b/>
          <w:bCs/>
          <w:color w:val="333333"/>
          <w:sz w:val="20"/>
          <w:szCs w:val="20"/>
        </w:rPr>
        <w:t>Formuły i funkcje wykorzystywane w codziennej pracy z MS Excel</w:t>
      </w:r>
    </w:p>
    <w:p w:rsidR="00615D29" w:rsidRPr="00615D29" w:rsidRDefault="00615D29" w:rsidP="00615D29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709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 xml:space="preserve">adresowanie względne i bezwzględne (blokowanie komórek arkusza za pomocą </w:t>
      </w:r>
      <w:r w:rsidRPr="00615D29">
        <w:rPr>
          <w:rFonts w:ascii="Arial" w:hAnsi="Arial" w:cs="Arial"/>
          <w:color w:val="333333"/>
          <w:sz w:val="20"/>
          <w:szCs w:val="20"/>
        </w:rPr>
        <w:br/>
        <w:t xml:space="preserve">znaku 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$</w:t>
      </w:r>
      <w:r w:rsidRPr="00615D29">
        <w:rPr>
          <w:rFonts w:ascii="Arial" w:hAnsi="Arial" w:cs="Arial"/>
          <w:color w:val="333333"/>
          <w:sz w:val="20"/>
          <w:szCs w:val="20"/>
        </w:rPr>
        <w:t>),</w:t>
      </w:r>
    </w:p>
    <w:p w:rsidR="00615D29" w:rsidRPr="00615D29" w:rsidRDefault="00615D29" w:rsidP="00615D29">
      <w:pPr>
        <w:numPr>
          <w:ilvl w:val="0"/>
          <w:numId w:val="17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 xml:space="preserve">przypomnienie podstawowych funkcji obliczeniowych: 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suma</w:t>
      </w:r>
      <w:r w:rsidRPr="00615D29">
        <w:rPr>
          <w:rFonts w:ascii="Arial" w:hAnsi="Arial" w:cs="Arial"/>
          <w:color w:val="333333"/>
          <w:sz w:val="20"/>
          <w:szCs w:val="20"/>
        </w:rPr>
        <w:t xml:space="preserve">, 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średnia</w:t>
      </w:r>
      <w:r w:rsidRPr="00615D29">
        <w:rPr>
          <w:rFonts w:ascii="Arial" w:hAnsi="Arial" w:cs="Arial"/>
          <w:color w:val="333333"/>
          <w:sz w:val="20"/>
          <w:szCs w:val="20"/>
        </w:rPr>
        <w:t xml:space="preserve">, 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max</w:t>
      </w:r>
      <w:r w:rsidRPr="00615D29">
        <w:rPr>
          <w:rFonts w:ascii="Arial" w:hAnsi="Arial" w:cs="Arial"/>
          <w:color w:val="333333"/>
          <w:sz w:val="20"/>
          <w:szCs w:val="20"/>
        </w:rPr>
        <w:t xml:space="preserve">, 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min</w:t>
      </w:r>
      <w:r w:rsidRPr="00615D29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615D29">
        <w:rPr>
          <w:rFonts w:ascii="Arial" w:hAnsi="Arial" w:cs="Arial"/>
          <w:iCs/>
          <w:color w:val="333333"/>
          <w:sz w:val="20"/>
          <w:szCs w:val="20"/>
        </w:rPr>
        <w:t>ile</w:t>
      </w:r>
      <w:r w:rsidRPr="00615D29">
        <w:rPr>
          <w:rFonts w:ascii="Arial" w:hAnsi="Arial" w:cs="Arial"/>
          <w:color w:val="333333"/>
          <w:sz w:val="20"/>
          <w:szCs w:val="20"/>
        </w:rPr>
        <w:t>.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liczb</w:t>
      </w:r>
      <w:proofErr w:type="spellEnd"/>
      <w:r w:rsidRPr="00615D29">
        <w:rPr>
          <w:rFonts w:ascii="Arial" w:hAnsi="Arial" w:cs="Arial"/>
          <w:color w:val="333333"/>
          <w:sz w:val="20"/>
          <w:szCs w:val="20"/>
        </w:rPr>
        <w:t>,</w:t>
      </w:r>
    </w:p>
    <w:p w:rsidR="00615D29" w:rsidRPr="00615D29" w:rsidRDefault="00615D29" w:rsidP="00615D29">
      <w:pPr>
        <w:numPr>
          <w:ilvl w:val="0"/>
          <w:numId w:val="17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 xml:space="preserve">funkcje logiczne: 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jeżeli</w:t>
      </w:r>
      <w:r w:rsidRPr="00615D29">
        <w:rPr>
          <w:rFonts w:ascii="Arial" w:hAnsi="Arial" w:cs="Arial"/>
          <w:color w:val="333333"/>
          <w:sz w:val="20"/>
          <w:szCs w:val="20"/>
        </w:rPr>
        <w:t xml:space="preserve">, 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lub</w:t>
      </w:r>
      <w:r w:rsidRPr="00615D29">
        <w:rPr>
          <w:rFonts w:ascii="Arial" w:hAnsi="Arial" w:cs="Arial"/>
          <w:color w:val="333333"/>
          <w:sz w:val="20"/>
          <w:szCs w:val="20"/>
        </w:rPr>
        <w:t xml:space="preserve">, 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oraz</w:t>
      </w:r>
      <w:r w:rsidRPr="00615D29">
        <w:rPr>
          <w:rFonts w:ascii="Arial" w:hAnsi="Arial" w:cs="Arial"/>
          <w:color w:val="333333"/>
          <w:sz w:val="20"/>
          <w:szCs w:val="20"/>
        </w:rPr>
        <w:t>,</w:t>
      </w:r>
    </w:p>
    <w:p w:rsidR="00615D29" w:rsidRPr="00615D29" w:rsidRDefault="00615D29" w:rsidP="00615D29">
      <w:pPr>
        <w:numPr>
          <w:ilvl w:val="0"/>
          <w:numId w:val="17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funkcje statystyczne i matematyczne ‘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licz jeżeli’</w:t>
      </w:r>
      <w:r w:rsidRPr="00615D29">
        <w:rPr>
          <w:rFonts w:ascii="Arial" w:hAnsi="Arial" w:cs="Arial"/>
          <w:color w:val="333333"/>
          <w:sz w:val="20"/>
          <w:szCs w:val="20"/>
        </w:rPr>
        <w:t>, ‘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suma jeżeli’</w:t>
      </w:r>
      <w:r w:rsidRPr="00615D29">
        <w:rPr>
          <w:rFonts w:ascii="Arial" w:hAnsi="Arial" w:cs="Arial"/>
          <w:color w:val="333333"/>
          <w:sz w:val="20"/>
          <w:szCs w:val="20"/>
        </w:rPr>
        <w:t>, ‘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 xml:space="preserve">suma </w:t>
      </w:r>
      <w:proofErr w:type="spellStart"/>
      <w:r w:rsidRPr="00615D29">
        <w:rPr>
          <w:rFonts w:ascii="Arial" w:hAnsi="Arial" w:cs="Arial"/>
          <w:iCs/>
          <w:color w:val="333333"/>
          <w:sz w:val="20"/>
          <w:szCs w:val="20"/>
        </w:rPr>
        <w:t>warunkow</w:t>
      </w:r>
      <w:proofErr w:type="spellEnd"/>
      <w:r w:rsidRPr="00615D29">
        <w:rPr>
          <w:rFonts w:ascii="Arial" w:hAnsi="Arial" w:cs="Arial"/>
          <w:iCs/>
          <w:color w:val="333333"/>
          <w:sz w:val="20"/>
          <w:szCs w:val="20"/>
        </w:rPr>
        <w:t>’</w:t>
      </w:r>
      <w:r w:rsidRPr="00615D29">
        <w:rPr>
          <w:rFonts w:ascii="Arial" w:hAnsi="Arial" w:cs="Arial"/>
          <w:color w:val="333333"/>
          <w:sz w:val="20"/>
          <w:szCs w:val="20"/>
        </w:rPr>
        <w:t>, ‘</w:t>
      </w:r>
      <w:proofErr w:type="spellStart"/>
      <w:r w:rsidRPr="00615D29">
        <w:rPr>
          <w:rFonts w:ascii="Arial" w:hAnsi="Arial" w:cs="Arial"/>
          <w:iCs/>
          <w:color w:val="333333"/>
          <w:sz w:val="20"/>
          <w:szCs w:val="20"/>
        </w:rPr>
        <w:t>zaokr</w:t>
      </w:r>
      <w:proofErr w:type="spellEnd"/>
      <w:r w:rsidRPr="00615D29">
        <w:rPr>
          <w:rFonts w:ascii="Arial" w:hAnsi="Arial" w:cs="Arial"/>
          <w:iCs/>
          <w:color w:val="333333"/>
          <w:sz w:val="20"/>
          <w:szCs w:val="20"/>
        </w:rPr>
        <w:t>’</w:t>
      </w:r>
      <w:r w:rsidRPr="00615D29">
        <w:rPr>
          <w:rFonts w:ascii="Arial" w:hAnsi="Arial" w:cs="Arial"/>
          <w:color w:val="333333"/>
          <w:sz w:val="20"/>
          <w:szCs w:val="20"/>
        </w:rPr>
        <w:t>,</w:t>
      </w:r>
    </w:p>
    <w:p w:rsidR="00615D29" w:rsidRPr="00615D29" w:rsidRDefault="00615D29" w:rsidP="00615D29">
      <w:pPr>
        <w:numPr>
          <w:ilvl w:val="0"/>
          <w:numId w:val="17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funkcja wyszukiwania ‘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wyszukaj pionowo’</w:t>
      </w:r>
      <w:r w:rsidRPr="00615D29">
        <w:rPr>
          <w:rFonts w:ascii="Arial" w:hAnsi="Arial" w:cs="Arial"/>
          <w:color w:val="333333"/>
          <w:sz w:val="20"/>
          <w:szCs w:val="20"/>
        </w:rPr>
        <w:t xml:space="preserve"> – proste wykorzystanie,</w:t>
      </w:r>
    </w:p>
    <w:p w:rsidR="00615D29" w:rsidRPr="00615D29" w:rsidRDefault="00615D29" w:rsidP="00615D29">
      <w:pPr>
        <w:numPr>
          <w:ilvl w:val="0"/>
          <w:numId w:val="17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składanie kilku funkcji w jedną – zagnieżdżanie.</w:t>
      </w:r>
    </w:p>
    <w:p w:rsidR="00615D29" w:rsidRPr="00615D29" w:rsidRDefault="00615D29" w:rsidP="00615D29">
      <w:pPr>
        <w:pStyle w:val="Akapitzlist"/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hanging="357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b/>
          <w:bCs/>
          <w:color w:val="333333"/>
          <w:sz w:val="20"/>
          <w:szCs w:val="20"/>
        </w:rPr>
        <w:t>Obliczenia i funkcje na datach</w:t>
      </w:r>
    </w:p>
    <w:p w:rsidR="00615D29" w:rsidRPr="00615D29" w:rsidRDefault="00615D29" w:rsidP="00615D29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709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metody formatowania dat,</w:t>
      </w:r>
    </w:p>
    <w:p w:rsidR="00615D29" w:rsidRPr="00615D29" w:rsidRDefault="00615D29" w:rsidP="00615D29">
      <w:pPr>
        <w:numPr>
          <w:ilvl w:val="0"/>
          <w:numId w:val="18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różnica pomiędzy datami, dodawanie do dat ilości dni, obliczanie daty końcowej,</w:t>
      </w:r>
    </w:p>
    <w:p w:rsidR="00615D29" w:rsidRPr="00615D29" w:rsidRDefault="00615D29" w:rsidP="00615D29">
      <w:pPr>
        <w:numPr>
          <w:ilvl w:val="0"/>
          <w:numId w:val="18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wyświetlanie bieżącej daty i wykonywanie na niej obliczeń,</w:t>
      </w:r>
    </w:p>
    <w:p w:rsidR="00615D29" w:rsidRPr="00615D29" w:rsidRDefault="00615D29" w:rsidP="00615D29">
      <w:pPr>
        <w:numPr>
          <w:ilvl w:val="0"/>
          <w:numId w:val="18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funkcje daty i czasu.</w:t>
      </w:r>
    </w:p>
    <w:p w:rsidR="00615D29" w:rsidRPr="00615D29" w:rsidRDefault="00615D29" w:rsidP="00615D29">
      <w:pPr>
        <w:pStyle w:val="Akapitzlist"/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hanging="357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b/>
          <w:bCs/>
          <w:color w:val="333333"/>
          <w:sz w:val="20"/>
          <w:szCs w:val="20"/>
        </w:rPr>
        <w:t>Praca z tekstami, przetwarzanie teksów, funkcje tekstowe</w:t>
      </w:r>
    </w:p>
    <w:p w:rsidR="00615D29" w:rsidRPr="00615D29" w:rsidRDefault="00615D29" w:rsidP="00615D29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709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funkcje tekstowe,</w:t>
      </w:r>
    </w:p>
    <w:p w:rsidR="00615D29" w:rsidRPr="00615D29" w:rsidRDefault="00615D29" w:rsidP="00615D29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poprawianie wprowadzonych danych za pomocą funkcji tekstowych,</w:t>
      </w:r>
    </w:p>
    <w:p w:rsidR="00615D29" w:rsidRPr="00615D29" w:rsidRDefault="00615D29" w:rsidP="00615D29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lastRenderedPageBreak/>
        <w:t>rozdzielanie tekstów według ilości znaków,</w:t>
      </w:r>
    </w:p>
    <w:p w:rsidR="00615D29" w:rsidRPr="00615D29" w:rsidRDefault="00615D29" w:rsidP="00615D29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 xml:space="preserve">rozdzielanie tekstów za pomocą narzędzia 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Tekst jako kolumny</w:t>
      </w:r>
      <w:r w:rsidRPr="00615D29">
        <w:rPr>
          <w:rFonts w:ascii="Arial" w:hAnsi="Arial" w:cs="Arial"/>
          <w:color w:val="333333"/>
          <w:sz w:val="20"/>
          <w:szCs w:val="20"/>
        </w:rPr>
        <w:t>.</w:t>
      </w:r>
    </w:p>
    <w:p w:rsidR="00615D29" w:rsidRPr="00615D29" w:rsidRDefault="00615D29" w:rsidP="00615D29">
      <w:pPr>
        <w:pStyle w:val="Akapitzlist"/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hanging="357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b/>
          <w:bCs/>
          <w:color w:val="333333"/>
          <w:sz w:val="20"/>
          <w:szCs w:val="20"/>
        </w:rPr>
        <w:t>Narzędzie sumy pośrednie</w:t>
      </w:r>
    </w:p>
    <w:p w:rsidR="00615D29" w:rsidRPr="00615D29" w:rsidRDefault="00615D29" w:rsidP="00615D29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709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 xml:space="preserve">praca z narzędziem 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sumy pośrednie</w:t>
      </w:r>
      <w:r w:rsidRPr="00615D29">
        <w:rPr>
          <w:rFonts w:ascii="Arial" w:hAnsi="Arial" w:cs="Arial"/>
          <w:color w:val="333333"/>
          <w:sz w:val="20"/>
          <w:szCs w:val="20"/>
        </w:rPr>
        <w:t>,</w:t>
      </w:r>
    </w:p>
    <w:p w:rsidR="00615D29" w:rsidRPr="00615D29" w:rsidRDefault="00615D29" w:rsidP="00615D29">
      <w:pPr>
        <w:numPr>
          <w:ilvl w:val="0"/>
          <w:numId w:val="20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sumowanie po kilku kategoriach.</w:t>
      </w:r>
    </w:p>
    <w:p w:rsidR="00615D29" w:rsidRPr="00615D29" w:rsidRDefault="00615D29" w:rsidP="003A5C0B">
      <w:pPr>
        <w:pStyle w:val="Akapitzlist"/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397"/>
        <w:jc w:val="both"/>
        <w:outlineLvl w:val="3"/>
        <w:rPr>
          <w:rFonts w:ascii="Arial" w:hAnsi="Arial" w:cs="Arial"/>
          <w:b/>
          <w:bCs/>
          <w:color w:val="353535"/>
          <w:sz w:val="20"/>
          <w:szCs w:val="20"/>
        </w:rPr>
      </w:pPr>
      <w:r w:rsidRPr="00615D29">
        <w:rPr>
          <w:rFonts w:ascii="Arial" w:hAnsi="Arial" w:cs="Arial"/>
          <w:b/>
          <w:bCs/>
          <w:color w:val="333333"/>
          <w:sz w:val="20"/>
          <w:szCs w:val="20"/>
        </w:rPr>
        <w:t>Praca z wieloma arkuszami i skoroszytami oraz tw</w:t>
      </w:r>
      <w:r>
        <w:rPr>
          <w:rFonts w:ascii="Arial" w:hAnsi="Arial" w:cs="Arial"/>
          <w:b/>
          <w:bCs/>
          <w:color w:val="333333"/>
          <w:sz w:val="20"/>
          <w:szCs w:val="20"/>
        </w:rPr>
        <w:t>orzenie połączeń pomiędzy nimi.</w:t>
      </w:r>
    </w:p>
    <w:p w:rsidR="00615D29" w:rsidRPr="00615D29" w:rsidRDefault="00615D29" w:rsidP="003A5C0B">
      <w:pPr>
        <w:pStyle w:val="Akapitzlist"/>
        <w:shd w:val="clear" w:color="auto" w:fill="FFFFFF"/>
        <w:spacing w:before="100" w:beforeAutospacing="1" w:after="0" w:line="240" w:lineRule="auto"/>
        <w:ind w:left="397"/>
        <w:jc w:val="both"/>
        <w:outlineLvl w:val="3"/>
        <w:rPr>
          <w:rFonts w:ascii="Arial" w:hAnsi="Arial" w:cs="Arial"/>
          <w:b/>
          <w:bCs/>
          <w:color w:val="353535"/>
          <w:sz w:val="20"/>
          <w:szCs w:val="20"/>
        </w:rPr>
      </w:pPr>
    </w:p>
    <w:p w:rsidR="003A5C0B" w:rsidRPr="003A5C0B" w:rsidRDefault="00615D29" w:rsidP="003A5C0B">
      <w:pPr>
        <w:pStyle w:val="Akapitzlist"/>
        <w:numPr>
          <w:ilvl w:val="0"/>
          <w:numId w:val="24"/>
        </w:numPr>
        <w:shd w:val="clear" w:color="auto" w:fill="FFFFFF"/>
        <w:spacing w:before="100" w:beforeAutospacing="1" w:after="0" w:line="240" w:lineRule="auto"/>
        <w:jc w:val="both"/>
        <w:outlineLvl w:val="3"/>
        <w:rPr>
          <w:rFonts w:ascii="Arial" w:hAnsi="Arial" w:cs="Arial"/>
          <w:b/>
          <w:bCs/>
          <w:color w:val="353535"/>
          <w:sz w:val="20"/>
          <w:szCs w:val="20"/>
        </w:rPr>
      </w:pPr>
      <w:r w:rsidRPr="00615D29">
        <w:rPr>
          <w:rFonts w:ascii="Arial" w:hAnsi="Arial" w:cs="Arial"/>
          <w:b/>
          <w:bCs/>
          <w:color w:val="333333"/>
          <w:sz w:val="20"/>
          <w:szCs w:val="20"/>
        </w:rPr>
        <w:t>Konsolidacja danych.</w:t>
      </w:r>
      <w:r w:rsidR="003A5C0B" w:rsidRPr="003A5C0B">
        <w:rPr>
          <w:rFonts w:ascii="Arial" w:hAnsi="Arial" w:cs="Arial"/>
          <w:b/>
          <w:bCs/>
          <w:color w:val="353535"/>
          <w:sz w:val="20"/>
          <w:szCs w:val="20"/>
        </w:rPr>
        <w:tab/>
      </w:r>
    </w:p>
    <w:p w:rsidR="003A5C0B" w:rsidRPr="00615D29" w:rsidRDefault="003A5C0B" w:rsidP="003A5C0B">
      <w:pPr>
        <w:pStyle w:val="Akapitzlist"/>
        <w:shd w:val="clear" w:color="auto" w:fill="FFFFFF"/>
        <w:spacing w:before="100" w:beforeAutospacing="1" w:after="0" w:line="240" w:lineRule="auto"/>
        <w:ind w:left="426"/>
        <w:jc w:val="both"/>
        <w:outlineLvl w:val="3"/>
        <w:rPr>
          <w:rFonts w:ascii="Arial" w:hAnsi="Arial" w:cs="Arial"/>
          <w:b/>
          <w:bCs/>
          <w:color w:val="353535"/>
          <w:sz w:val="20"/>
          <w:szCs w:val="20"/>
        </w:rPr>
      </w:pPr>
    </w:p>
    <w:p w:rsidR="003A5C0B" w:rsidRPr="003A5C0B" w:rsidRDefault="00615D29" w:rsidP="003A5C0B">
      <w:pPr>
        <w:pStyle w:val="Akapitzlist"/>
        <w:numPr>
          <w:ilvl w:val="0"/>
          <w:numId w:val="24"/>
        </w:numPr>
        <w:shd w:val="clear" w:color="auto" w:fill="FFFFFF"/>
        <w:spacing w:before="100" w:beforeAutospacing="1" w:after="0" w:line="240" w:lineRule="auto"/>
        <w:jc w:val="both"/>
        <w:outlineLvl w:val="3"/>
        <w:rPr>
          <w:rFonts w:ascii="Arial" w:hAnsi="Arial" w:cs="Arial"/>
          <w:b/>
          <w:bCs/>
          <w:color w:val="353535"/>
          <w:sz w:val="20"/>
          <w:szCs w:val="20"/>
        </w:rPr>
      </w:pPr>
      <w:r w:rsidRPr="00615D29">
        <w:rPr>
          <w:rFonts w:ascii="Arial" w:hAnsi="Arial" w:cs="Arial"/>
          <w:b/>
          <w:bCs/>
          <w:color w:val="333333"/>
          <w:sz w:val="20"/>
          <w:szCs w:val="20"/>
        </w:rPr>
        <w:t>Tworzenie i edycja wykresów</w:t>
      </w:r>
      <w:r w:rsidR="003A5C0B">
        <w:rPr>
          <w:rFonts w:ascii="Arial" w:hAnsi="Arial" w:cs="Arial"/>
          <w:b/>
          <w:bCs/>
          <w:color w:val="333333"/>
          <w:sz w:val="20"/>
          <w:szCs w:val="20"/>
        </w:rPr>
        <w:t>.</w:t>
      </w:r>
    </w:p>
    <w:p w:rsidR="003A5C0B" w:rsidRPr="003A5C0B" w:rsidRDefault="003A5C0B" w:rsidP="003A5C0B">
      <w:pPr>
        <w:pStyle w:val="Akapitzlist"/>
        <w:shd w:val="clear" w:color="auto" w:fill="FFFFFF"/>
        <w:spacing w:beforeAutospacing="1" w:after="0" w:line="240" w:lineRule="auto"/>
        <w:ind w:left="426"/>
        <w:jc w:val="both"/>
        <w:outlineLvl w:val="3"/>
        <w:rPr>
          <w:rFonts w:ascii="Arial" w:hAnsi="Arial" w:cs="Arial"/>
          <w:b/>
          <w:bCs/>
          <w:color w:val="353535"/>
          <w:sz w:val="20"/>
          <w:szCs w:val="20"/>
        </w:rPr>
      </w:pPr>
    </w:p>
    <w:p w:rsidR="00615D29" w:rsidRPr="00615D29" w:rsidRDefault="00615D29" w:rsidP="00615D29">
      <w:pPr>
        <w:pStyle w:val="Akapitzlist"/>
        <w:numPr>
          <w:ilvl w:val="0"/>
          <w:numId w:val="24"/>
        </w:numPr>
        <w:shd w:val="clear" w:color="auto" w:fill="FFFFFF"/>
        <w:spacing w:beforeAutospacing="1" w:after="0" w:line="240" w:lineRule="auto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b/>
          <w:bCs/>
          <w:color w:val="333333"/>
          <w:sz w:val="20"/>
          <w:szCs w:val="20"/>
        </w:rPr>
        <w:t>Analiza i wyszukiwanie danych w MS Excel</w:t>
      </w:r>
    </w:p>
    <w:p w:rsidR="00615D29" w:rsidRPr="00615D29" w:rsidRDefault="00615D29" w:rsidP="00615D29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709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sortowanie – zmiana klucza sortowania, zaawansowane opcje,</w:t>
      </w:r>
    </w:p>
    <w:p w:rsidR="00615D29" w:rsidRPr="00615D29" w:rsidRDefault="00615D29" w:rsidP="00615D29">
      <w:pPr>
        <w:numPr>
          <w:ilvl w:val="0"/>
          <w:numId w:val="21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wielopoziomowe sortowanie danych,</w:t>
      </w:r>
    </w:p>
    <w:p w:rsidR="00615D29" w:rsidRPr="00615D29" w:rsidRDefault="00615D29" w:rsidP="00615D29">
      <w:pPr>
        <w:numPr>
          <w:ilvl w:val="0"/>
          <w:numId w:val="21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 xml:space="preserve">narzędzie </w:t>
      </w:r>
      <w:proofErr w:type="spellStart"/>
      <w:r w:rsidRPr="00615D29">
        <w:rPr>
          <w:rFonts w:ascii="Arial" w:hAnsi="Arial" w:cs="Arial"/>
          <w:iCs/>
          <w:color w:val="333333"/>
          <w:sz w:val="20"/>
          <w:szCs w:val="20"/>
        </w:rPr>
        <w:t>Autofiltr</w:t>
      </w:r>
      <w:proofErr w:type="spellEnd"/>
      <w:r w:rsidRPr="00615D29">
        <w:rPr>
          <w:rFonts w:ascii="Arial" w:hAnsi="Arial" w:cs="Arial"/>
          <w:color w:val="333333"/>
          <w:sz w:val="20"/>
          <w:szCs w:val="20"/>
        </w:rPr>
        <w:t>,</w:t>
      </w:r>
    </w:p>
    <w:p w:rsidR="00615D29" w:rsidRPr="00615D29" w:rsidRDefault="00615D29" w:rsidP="00615D29">
      <w:pPr>
        <w:numPr>
          <w:ilvl w:val="0"/>
          <w:numId w:val="21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 xml:space="preserve">filtr niestandardowy, </w:t>
      </w:r>
    </w:p>
    <w:p w:rsidR="00615D29" w:rsidRPr="00615D29" w:rsidRDefault="00615D29" w:rsidP="00615D29">
      <w:pPr>
        <w:numPr>
          <w:ilvl w:val="0"/>
          <w:numId w:val="21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 xml:space="preserve">filtrowanie z użyciem znaku 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*</w:t>
      </w:r>
      <w:r w:rsidRPr="00615D29">
        <w:rPr>
          <w:rFonts w:ascii="Arial" w:hAnsi="Arial" w:cs="Arial"/>
          <w:color w:val="333333"/>
          <w:sz w:val="20"/>
          <w:szCs w:val="20"/>
        </w:rPr>
        <w:t>,</w:t>
      </w:r>
    </w:p>
    <w:p w:rsidR="00615D29" w:rsidRPr="00615D29" w:rsidRDefault="00615D29" w:rsidP="00615D29">
      <w:pPr>
        <w:numPr>
          <w:ilvl w:val="0"/>
          <w:numId w:val="21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 xml:space="preserve">polecenie 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Znajdź/Zamień</w:t>
      </w:r>
      <w:r w:rsidRPr="00615D29">
        <w:rPr>
          <w:rFonts w:ascii="Arial" w:hAnsi="Arial" w:cs="Arial"/>
          <w:color w:val="333333"/>
          <w:sz w:val="20"/>
          <w:szCs w:val="20"/>
        </w:rPr>
        <w:t>.</w:t>
      </w:r>
    </w:p>
    <w:p w:rsidR="003A5C0B" w:rsidRPr="003A5C0B" w:rsidRDefault="00615D29" w:rsidP="003A5C0B">
      <w:pPr>
        <w:pStyle w:val="Akapitzlist"/>
        <w:numPr>
          <w:ilvl w:val="0"/>
          <w:numId w:val="24"/>
        </w:numPr>
        <w:shd w:val="clear" w:color="auto" w:fill="FFFFFF"/>
        <w:spacing w:beforeAutospacing="1" w:after="0" w:line="240" w:lineRule="auto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3A5C0B">
        <w:rPr>
          <w:rFonts w:ascii="Arial" w:hAnsi="Arial" w:cs="Arial"/>
          <w:b/>
          <w:bCs/>
          <w:color w:val="333333"/>
          <w:sz w:val="20"/>
          <w:szCs w:val="20"/>
        </w:rPr>
        <w:t>Podstawy tworzenia i pracy z tabelami przestawnymi</w:t>
      </w:r>
    </w:p>
    <w:p w:rsidR="003A5C0B" w:rsidRPr="003A5C0B" w:rsidRDefault="00615D29" w:rsidP="00615D29">
      <w:pPr>
        <w:pStyle w:val="Akapitzlist"/>
        <w:numPr>
          <w:ilvl w:val="0"/>
          <w:numId w:val="22"/>
        </w:numPr>
        <w:shd w:val="clear" w:color="auto" w:fill="FFFFFF"/>
        <w:spacing w:before="100" w:beforeAutospacing="1"/>
        <w:ind w:left="709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3A5C0B">
        <w:rPr>
          <w:rFonts w:ascii="Arial" w:hAnsi="Arial" w:cs="Arial"/>
          <w:color w:val="333333"/>
          <w:sz w:val="20"/>
          <w:szCs w:val="20"/>
        </w:rPr>
        <w:t>tabela przestawna – czym jest,</w:t>
      </w:r>
    </w:p>
    <w:p w:rsidR="003A5C0B" w:rsidRPr="003A5C0B" w:rsidRDefault="00615D29" w:rsidP="00615D29">
      <w:pPr>
        <w:pStyle w:val="Akapitzlist"/>
        <w:numPr>
          <w:ilvl w:val="0"/>
          <w:numId w:val="22"/>
        </w:numPr>
        <w:shd w:val="clear" w:color="auto" w:fill="FFFFFF"/>
        <w:spacing w:before="100" w:beforeAutospacing="1"/>
        <w:ind w:left="709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3A5C0B">
        <w:rPr>
          <w:rFonts w:ascii="Arial" w:hAnsi="Arial" w:cs="Arial"/>
          <w:color w:val="333333"/>
          <w:sz w:val="20"/>
          <w:szCs w:val="20"/>
        </w:rPr>
        <w:t>zmiana funkcji obliczeniowych w tabeli przestawnej,</w:t>
      </w:r>
    </w:p>
    <w:p w:rsidR="003A5C0B" w:rsidRPr="003A5C0B" w:rsidRDefault="00615D29" w:rsidP="00615D29">
      <w:pPr>
        <w:pStyle w:val="Akapitzlist"/>
        <w:numPr>
          <w:ilvl w:val="0"/>
          <w:numId w:val="22"/>
        </w:numPr>
        <w:shd w:val="clear" w:color="auto" w:fill="FFFFFF"/>
        <w:spacing w:before="100" w:beforeAutospacing="1"/>
        <w:ind w:left="709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3A5C0B">
        <w:rPr>
          <w:rFonts w:ascii="Arial" w:hAnsi="Arial" w:cs="Arial"/>
          <w:color w:val="333333"/>
          <w:sz w:val="20"/>
          <w:szCs w:val="20"/>
        </w:rPr>
        <w:t>grupowanie danych w tabeli przestawnej,</w:t>
      </w:r>
    </w:p>
    <w:p w:rsidR="00615D29" w:rsidRPr="003A5C0B" w:rsidRDefault="00615D29" w:rsidP="00615D29">
      <w:pPr>
        <w:pStyle w:val="Akapitzlist"/>
        <w:numPr>
          <w:ilvl w:val="0"/>
          <w:numId w:val="22"/>
        </w:numPr>
        <w:shd w:val="clear" w:color="auto" w:fill="FFFFFF"/>
        <w:spacing w:before="100" w:beforeAutospacing="1"/>
        <w:ind w:left="709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3A5C0B">
        <w:rPr>
          <w:rFonts w:ascii="Arial" w:hAnsi="Arial" w:cs="Arial"/>
          <w:color w:val="333333"/>
          <w:sz w:val="20"/>
          <w:szCs w:val="20"/>
        </w:rPr>
        <w:t>filtrowanie danych w tabeli przestawnej.</w:t>
      </w:r>
    </w:p>
    <w:p w:rsidR="003A5C0B" w:rsidRPr="003A5C0B" w:rsidRDefault="003A5C0B" w:rsidP="003A5C0B">
      <w:pPr>
        <w:pStyle w:val="Akapitzlist"/>
        <w:shd w:val="clear" w:color="auto" w:fill="FFFFFF"/>
        <w:spacing w:before="100" w:beforeAutospacing="1"/>
        <w:ind w:left="709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</w:p>
    <w:p w:rsidR="00615D29" w:rsidRPr="00615D29" w:rsidRDefault="00615D29" w:rsidP="00615D29">
      <w:pPr>
        <w:pStyle w:val="Akapitzlist"/>
        <w:numPr>
          <w:ilvl w:val="0"/>
          <w:numId w:val="24"/>
        </w:numPr>
        <w:shd w:val="clear" w:color="auto" w:fill="FFFFFF"/>
        <w:spacing w:beforeAutospacing="1" w:after="0" w:line="240" w:lineRule="auto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b/>
          <w:bCs/>
          <w:color w:val="333333"/>
          <w:sz w:val="20"/>
          <w:szCs w:val="20"/>
        </w:rPr>
        <w:t>Zaawansowane ustawienia drukowania</w:t>
      </w:r>
    </w:p>
    <w:p w:rsidR="00615D29" w:rsidRPr="00615D29" w:rsidRDefault="00615D29" w:rsidP="00615D29">
      <w:pPr>
        <w:pStyle w:val="Akapitzlist"/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709"/>
        <w:jc w:val="both"/>
        <w:outlineLvl w:val="3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 xml:space="preserve">widoki: 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podgląd podziału stron</w:t>
      </w:r>
      <w:r w:rsidRPr="00615D29">
        <w:rPr>
          <w:rFonts w:ascii="Arial" w:hAnsi="Arial" w:cs="Arial"/>
          <w:color w:val="333333"/>
          <w:sz w:val="20"/>
          <w:szCs w:val="20"/>
        </w:rPr>
        <w:t xml:space="preserve"> i </w:t>
      </w:r>
      <w:r w:rsidRPr="00615D29">
        <w:rPr>
          <w:rFonts w:ascii="Arial" w:hAnsi="Arial" w:cs="Arial"/>
          <w:iCs/>
          <w:color w:val="333333"/>
          <w:sz w:val="20"/>
          <w:szCs w:val="20"/>
        </w:rPr>
        <w:t>układ strony</w:t>
      </w:r>
      <w:r w:rsidRPr="00615D29">
        <w:rPr>
          <w:rFonts w:ascii="Arial" w:hAnsi="Arial" w:cs="Arial"/>
          <w:color w:val="333333"/>
          <w:sz w:val="20"/>
          <w:szCs w:val="20"/>
        </w:rPr>
        <w:t>,</w:t>
      </w:r>
    </w:p>
    <w:p w:rsidR="00615D29" w:rsidRPr="00615D29" w:rsidRDefault="00615D29" w:rsidP="00615D29">
      <w:pPr>
        <w:numPr>
          <w:ilvl w:val="0"/>
          <w:numId w:val="23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 xml:space="preserve">ustawienia wydruku – ustawienia marginesów, nagłówka i stopki, wyrównanie </w:t>
      </w:r>
      <w:r w:rsidRPr="00615D29">
        <w:rPr>
          <w:rFonts w:ascii="Arial" w:hAnsi="Arial" w:cs="Arial"/>
          <w:color w:val="333333"/>
          <w:sz w:val="20"/>
          <w:szCs w:val="20"/>
        </w:rPr>
        <w:br/>
        <w:t>na stronie,</w:t>
      </w:r>
    </w:p>
    <w:p w:rsidR="00615D29" w:rsidRPr="00615D29" w:rsidRDefault="00615D29" w:rsidP="00615D29">
      <w:pPr>
        <w:numPr>
          <w:ilvl w:val="0"/>
          <w:numId w:val="23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ukrywanie wierszy i kolumn,</w:t>
      </w:r>
    </w:p>
    <w:p w:rsidR="00615D29" w:rsidRPr="00615D29" w:rsidRDefault="00615D29" w:rsidP="00615D29">
      <w:pPr>
        <w:numPr>
          <w:ilvl w:val="0"/>
          <w:numId w:val="23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podział na strony, numerowanie stron,</w:t>
      </w:r>
    </w:p>
    <w:p w:rsidR="00615D29" w:rsidRPr="00615D29" w:rsidRDefault="00615D29" w:rsidP="00615D29">
      <w:pPr>
        <w:numPr>
          <w:ilvl w:val="0"/>
          <w:numId w:val="23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niestandardowe nagłówki, stopki,</w:t>
      </w:r>
    </w:p>
    <w:p w:rsidR="00615D29" w:rsidRPr="00615D29" w:rsidRDefault="00615D29" w:rsidP="00615D29">
      <w:pPr>
        <w:numPr>
          <w:ilvl w:val="0"/>
          <w:numId w:val="23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drukowanie wykresów,</w:t>
      </w:r>
    </w:p>
    <w:p w:rsidR="00615D29" w:rsidRPr="00615D29" w:rsidRDefault="00615D29" w:rsidP="00615D29">
      <w:pPr>
        <w:numPr>
          <w:ilvl w:val="0"/>
          <w:numId w:val="23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 xml:space="preserve">drukowanie dużych tabel, </w:t>
      </w:r>
    </w:p>
    <w:p w:rsidR="00615D29" w:rsidRPr="00615D29" w:rsidRDefault="00615D29" w:rsidP="00615D29">
      <w:pPr>
        <w:numPr>
          <w:ilvl w:val="0"/>
          <w:numId w:val="23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Fonts w:ascii="Arial" w:hAnsi="Arial" w:cs="Arial"/>
          <w:color w:val="BD1627"/>
          <w:sz w:val="20"/>
          <w:szCs w:val="20"/>
        </w:rPr>
      </w:pPr>
      <w:r w:rsidRPr="00615D29">
        <w:rPr>
          <w:rFonts w:ascii="Arial" w:hAnsi="Arial" w:cs="Arial"/>
          <w:color w:val="333333"/>
          <w:sz w:val="20"/>
          <w:szCs w:val="20"/>
        </w:rPr>
        <w:t>drukowanie komentarzy,</w:t>
      </w:r>
    </w:p>
    <w:p w:rsidR="00E719FE" w:rsidRPr="009C1014" w:rsidRDefault="009C1014" w:rsidP="009C1014">
      <w:pPr>
        <w:numPr>
          <w:ilvl w:val="0"/>
          <w:numId w:val="23"/>
        </w:numPr>
        <w:shd w:val="clear" w:color="auto" w:fill="FFFFFF"/>
        <w:suppressAutoHyphens w:val="0"/>
        <w:autoSpaceDN/>
        <w:spacing w:before="100" w:beforeAutospacing="1"/>
        <w:ind w:left="709"/>
        <w:jc w:val="both"/>
        <w:textAlignment w:val="auto"/>
        <w:rPr>
          <w:rStyle w:val="Pogrubienie"/>
          <w:rFonts w:ascii="Arial" w:hAnsi="Arial" w:cs="Arial"/>
          <w:b w:val="0"/>
          <w:bCs w:val="0"/>
          <w:color w:val="BD1627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powtarzanie.</w:t>
      </w:r>
    </w:p>
    <w:p w:rsidR="009C1014" w:rsidRDefault="009C1014" w:rsidP="00E719FE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</w:p>
    <w:p w:rsidR="009C1014" w:rsidRDefault="009C1014" w:rsidP="00E719FE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</w:p>
    <w:p w:rsidR="009C1014" w:rsidRDefault="009C1014" w:rsidP="00E719FE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</w:p>
    <w:p w:rsidR="009C1014" w:rsidRDefault="009C1014" w:rsidP="00E719FE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</w:p>
    <w:p w:rsidR="009C1014" w:rsidRDefault="009C1014" w:rsidP="00E719FE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</w:p>
    <w:p w:rsidR="009C1014" w:rsidRDefault="009C1014" w:rsidP="00E719FE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</w:p>
    <w:p w:rsidR="009C1014" w:rsidRDefault="009C1014" w:rsidP="00E719FE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</w:p>
    <w:p w:rsidR="009C1014" w:rsidRDefault="009C1014" w:rsidP="00E719FE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</w:p>
    <w:p w:rsidR="009C1014" w:rsidRDefault="009C1014" w:rsidP="00E719FE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</w:p>
    <w:p w:rsidR="009C1014" w:rsidRDefault="009C1014" w:rsidP="00E719FE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</w:p>
    <w:p w:rsidR="009C1014" w:rsidRDefault="009C1014" w:rsidP="00E719FE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</w:p>
    <w:p w:rsidR="009C1014" w:rsidRDefault="009C1014" w:rsidP="00E719FE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</w:p>
    <w:p w:rsidR="009C1014" w:rsidRDefault="009C1014" w:rsidP="00E719FE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</w:p>
    <w:p w:rsidR="00550825" w:rsidRDefault="00550825" w:rsidP="00E719FE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</w:p>
    <w:p w:rsidR="00550825" w:rsidRDefault="00550825" w:rsidP="00E719FE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</w:p>
    <w:p w:rsidR="009C1014" w:rsidRDefault="009C1014" w:rsidP="00E719FE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</w:p>
    <w:p w:rsidR="009C1014" w:rsidRPr="00E719FE" w:rsidRDefault="009C1014" w:rsidP="00E719FE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</w:p>
    <w:p w:rsidR="00E719FE" w:rsidRPr="0087462B" w:rsidRDefault="00E719FE" w:rsidP="00E719FE">
      <w:pPr>
        <w:pStyle w:val="Akapitzlist"/>
        <w:numPr>
          <w:ilvl w:val="0"/>
          <w:numId w:val="1"/>
        </w:numPr>
        <w:rPr>
          <w:rStyle w:val="Pogrubienie"/>
          <w:rFonts w:ascii="Arial" w:hAnsi="Arial" w:cs="Arial"/>
          <w:b w:val="0"/>
          <w:bCs w:val="0"/>
        </w:rPr>
      </w:pPr>
      <w:r>
        <w:rPr>
          <w:rStyle w:val="Pogrubienie"/>
          <w:rFonts w:ascii="Arial" w:hAnsi="Arial" w:cs="Arial"/>
          <w:sz w:val="20"/>
          <w:szCs w:val="20"/>
        </w:rPr>
        <w:lastRenderedPageBreak/>
        <w:t>HARMONOGRAM SZKOLENIA</w:t>
      </w:r>
    </w:p>
    <w:p w:rsidR="00E719FE" w:rsidRPr="00615D29" w:rsidRDefault="00E719FE" w:rsidP="00615D29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E719FE" w:rsidRPr="00011690" w:rsidTr="00E719FE">
        <w:tc>
          <w:tcPr>
            <w:tcW w:w="9212" w:type="dxa"/>
            <w:gridSpan w:val="2"/>
            <w:shd w:val="clear" w:color="auto" w:fill="C6D9F1"/>
            <w:vAlign w:val="center"/>
          </w:tcPr>
          <w:p w:rsidR="00E719FE" w:rsidRPr="00011690" w:rsidRDefault="00E719FE" w:rsidP="00E719FE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0116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DZIEŃ I (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poniedziałek</w:t>
            </w:r>
            <w:r w:rsidRPr="000116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12</w:t>
            </w:r>
            <w:r w:rsidRPr="000116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9</w:t>
            </w:r>
            <w:r w:rsidRPr="000116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.2016 r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./ 19.09.2016 r.)</w:t>
            </w:r>
          </w:p>
        </w:tc>
      </w:tr>
      <w:tr w:rsidR="00E719FE" w:rsidRPr="00011690" w:rsidTr="00E719FE">
        <w:tc>
          <w:tcPr>
            <w:tcW w:w="237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08:00 - 09:45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zajęcia </w:t>
            </w:r>
            <w:r w:rsidRPr="00284D99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</w:rPr>
              <w:t>Obsługa programu MS EXCEL w stopniu średniozaawansowanym”</w:t>
            </w:r>
          </w:p>
        </w:tc>
      </w:tr>
      <w:tr w:rsidR="00E719FE" w:rsidRPr="00011690" w:rsidTr="00E719FE">
        <w:tc>
          <w:tcPr>
            <w:tcW w:w="237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09:45 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rzerwa kawowa</w:t>
            </w:r>
          </w:p>
        </w:tc>
      </w:tr>
      <w:tr w:rsidR="00E719FE" w:rsidRPr="00011690" w:rsidTr="00E719FE">
        <w:tc>
          <w:tcPr>
            <w:tcW w:w="237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:00 –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zajęcia </w:t>
            </w:r>
            <w:r w:rsidRPr="00284D99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</w:rPr>
              <w:t>Obsługa programu MS EXCEL w stopniu średniozaawansowanym”</w:t>
            </w:r>
          </w:p>
        </w:tc>
      </w:tr>
      <w:tr w:rsidR="00E719FE" w:rsidRPr="00011690" w:rsidTr="00E719FE">
        <w:tc>
          <w:tcPr>
            <w:tcW w:w="237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lunch</w:t>
            </w:r>
          </w:p>
        </w:tc>
      </w:tr>
      <w:tr w:rsidR="00E719FE" w:rsidRPr="00011690" w:rsidTr="00E719FE">
        <w:tc>
          <w:tcPr>
            <w:tcW w:w="237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zajęcia </w:t>
            </w:r>
            <w:r w:rsidRPr="00284D99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</w:rPr>
              <w:t>Obsługa programu MS EXCEL w stopniu średniozaawansowanym”</w:t>
            </w:r>
          </w:p>
        </w:tc>
      </w:tr>
      <w:tr w:rsidR="00E719FE" w:rsidRPr="00011690" w:rsidTr="00E719FE">
        <w:trPr>
          <w:trHeight w:val="253"/>
        </w:trPr>
        <w:tc>
          <w:tcPr>
            <w:tcW w:w="237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rzerwa kawowa</w:t>
            </w:r>
          </w:p>
        </w:tc>
      </w:tr>
      <w:tr w:rsidR="00E719FE" w:rsidRPr="00011690" w:rsidTr="00E719FE">
        <w:trPr>
          <w:trHeight w:val="253"/>
        </w:trPr>
        <w:tc>
          <w:tcPr>
            <w:tcW w:w="237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 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15:15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E719FE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zajęcia </w:t>
            </w:r>
            <w:r w:rsidRPr="00284D99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</w:rPr>
              <w:t>Obsługa programu MS EXCEL w stopniu średniozaawansowanym”</w:t>
            </w:r>
          </w:p>
        </w:tc>
      </w:tr>
      <w:tr w:rsidR="00E719FE" w:rsidRPr="00011690" w:rsidTr="00E719FE">
        <w:tc>
          <w:tcPr>
            <w:tcW w:w="9212" w:type="dxa"/>
            <w:gridSpan w:val="2"/>
            <w:shd w:val="clear" w:color="auto" w:fill="C6D9F1"/>
            <w:vAlign w:val="center"/>
          </w:tcPr>
          <w:p w:rsidR="00E719FE" w:rsidRPr="00011690" w:rsidRDefault="00E719FE" w:rsidP="00E719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6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DZIEŃ II (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wtore</w:t>
            </w:r>
            <w:r w:rsidRPr="000116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k,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13</w:t>
            </w:r>
            <w:r w:rsidRPr="000116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9</w:t>
            </w:r>
            <w:r w:rsidRPr="000116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.2016 r.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/20.09.2016 r.</w:t>
            </w:r>
            <w:r w:rsidRPr="000116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E719FE" w:rsidRPr="00011690" w:rsidTr="00E719FE">
        <w:tc>
          <w:tcPr>
            <w:tcW w:w="237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08:00 - 09:45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zajęcia </w:t>
            </w:r>
            <w:r w:rsidRPr="00284D99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</w:rPr>
              <w:t>Obsługa programu MS EXCEL w stopniu średniozaawansowanym”</w:t>
            </w:r>
          </w:p>
        </w:tc>
      </w:tr>
      <w:tr w:rsidR="00E719FE" w:rsidRPr="00011690" w:rsidTr="00E719FE">
        <w:tc>
          <w:tcPr>
            <w:tcW w:w="237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09:45 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rzerwa kawowa</w:t>
            </w:r>
          </w:p>
        </w:tc>
      </w:tr>
      <w:tr w:rsidR="00E719FE" w:rsidRPr="00011690" w:rsidTr="00E719FE">
        <w:tc>
          <w:tcPr>
            <w:tcW w:w="237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:00 –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zajęcia </w:t>
            </w:r>
            <w:r w:rsidRPr="00284D99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</w:rPr>
              <w:t>Obsługa programu MS EXCEL w stopniu średniozaawansowanym”</w:t>
            </w:r>
          </w:p>
        </w:tc>
      </w:tr>
      <w:tr w:rsidR="00E719FE" w:rsidRPr="00011690" w:rsidTr="00E719FE">
        <w:tc>
          <w:tcPr>
            <w:tcW w:w="237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lunch</w:t>
            </w:r>
          </w:p>
        </w:tc>
      </w:tr>
      <w:tr w:rsidR="00E719FE" w:rsidRPr="00011690" w:rsidTr="00E719FE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zajęcia </w:t>
            </w:r>
            <w:r w:rsidRPr="00284D99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</w:rPr>
              <w:t>Obsługa programu MS EXCEL w stopniu średniozaawansowanym”</w:t>
            </w:r>
          </w:p>
        </w:tc>
      </w:tr>
      <w:tr w:rsidR="00E719FE" w:rsidRPr="00011690" w:rsidTr="00E719FE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rzerwa kawowa</w:t>
            </w:r>
          </w:p>
        </w:tc>
      </w:tr>
      <w:tr w:rsidR="00E719FE" w:rsidRPr="00011690" w:rsidTr="00E719FE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9FE" w:rsidRPr="00011690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 </w:t>
            </w:r>
            <w:r w:rsidRPr="000116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15:15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9FE" w:rsidRDefault="00E719FE" w:rsidP="00E71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zajęcia </w:t>
            </w:r>
            <w:r w:rsidRPr="00284D99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</w:rPr>
              <w:t>Obsługa programu MS EXCEL w stopniu średniozaawansowanym”</w:t>
            </w:r>
          </w:p>
        </w:tc>
      </w:tr>
    </w:tbl>
    <w:p w:rsidR="00E719FE" w:rsidRPr="00E719FE" w:rsidRDefault="00E719FE" w:rsidP="00E719FE">
      <w:pPr>
        <w:rPr>
          <w:rFonts w:ascii="Arial" w:hAnsi="Arial" w:cs="Arial"/>
          <w:b/>
          <w:sz w:val="20"/>
          <w:szCs w:val="20"/>
        </w:rPr>
      </w:pPr>
    </w:p>
    <w:p w:rsidR="00E719FE" w:rsidRDefault="00E719FE" w:rsidP="00E15AFF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522F94" w:rsidRPr="00376804" w:rsidRDefault="00522F94" w:rsidP="00E719FE">
      <w:pPr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376804">
        <w:rPr>
          <w:rFonts w:ascii="Arial" w:hAnsi="Arial" w:cs="Arial"/>
          <w:b/>
          <w:sz w:val="20"/>
          <w:szCs w:val="20"/>
        </w:rPr>
        <w:t>WARUNKI UDZIAŁU W POSTĘPOWANIU</w:t>
      </w:r>
    </w:p>
    <w:p w:rsidR="00CE5440" w:rsidRDefault="00CE5440" w:rsidP="00CE5440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3AFB">
        <w:rPr>
          <w:rFonts w:ascii="Arial" w:hAnsi="Arial" w:cs="Arial"/>
          <w:sz w:val="20"/>
          <w:szCs w:val="20"/>
        </w:rPr>
        <w:t xml:space="preserve">W zapytaniu </w:t>
      </w:r>
      <w:r>
        <w:rPr>
          <w:rFonts w:ascii="Arial" w:hAnsi="Arial" w:cs="Arial"/>
          <w:sz w:val="20"/>
          <w:szCs w:val="20"/>
        </w:rPr>
        <w:t xml:space="preserve">ofertowym mogą brać udział </w:t>
      </w:r>
      <w:r w:rsidR="00B20758">
        <w:rPr>
          <w:rFonts w:ascii="Arial" w:hAnsi="Arial" w:cs="Arial"/>
          <w:sz w:val="20"/>
          <w:szCs w:val="20"/>
        </w:rPr>
        <w:t>Wykonawcy</w:t>
      </w:r>
      <w:r w:rsidRPr="00683AFB">
        <w:rPr>
          <w:rFonts w:ascii="Arial" w:hAnsi="Arial" w:cs="Arial"/>
          <w:sz w:val="20"/>
          <w:szCs w:val="20"/>
        </w:rPr>
        <w:t>, którzy</w:t>
      </w:r>
      <w:r>
        <w:rPr>
          <w:rFonts w:ascii="Arial" w:hAnsi="Arial" w:cs="Arial"/>
          <w:sz w:val="20"/>
          <w:szCs w:val="20"/>
        </w:rPr>
        <w:t>:</w:t>
      </w:r>
      <w:r w:rsidRPr="00683AFB">
        <w:rPr>
          <w:rFonts w:ascii="Arial" w:hAnsi="Arial" w:cs="Arial"/>
          <w:sz w:val="20"/>
          <w:szCs w:val="20"/>
        </w:rPr>
        <w:t xml:space="preserve"> </w:t>
      </w:r>
    </w:p>
    <w:p w:rsidR="00522F94" w:rsidRPr="008B04C2" w:rsidRDefault="00522F94" w:rsidP="00532CC9">
      <w:pPr>
        <w:numPr>
          <w:ilvl w:val="0"/>
          <w:numId w:val="4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  <w:r w:rsidRPr="00683AFB">
        <w:rPr>
          <w:rFonts w:ascii="Arial" w:hAnsi="Arial" w:cs="Arial"/>
          <w:sz w:val="20"/>
          <w:szCs w:val="20"/>
        </w:rPr>
        <w:t xml:space="preserve">znajdują się w sytuacji ekonomicznej i finansowej mogącej budzić poważne wątpliwości </w:t>
      </w:r>
      <w:r w:rsidR="00963CB9">
        <w:rPr>
          <w:rFonts w:ascii="Arial" w:hAnsi="Arial" w:cs="Arial"/>
          <w:sz w:val="20"/>
          <w:szCs w:val="20"/>
        </w:rPr>
        <w:br/>
      </w:r>
      <w:r w:rsidRPr="00683AFB">
        <w:rPr>
          <w:rFonts w:ascii="Arial" w:hAnsi="Arial" w:cs="Arial"/>
          <w:sz w:val="20"/>
          <w:szCs w:val="20"/>
        </w:rPr>
        <w:t>co do możliwości prawidłowego wykonania zamówienia</w:t>
      </w:r>
      <w:r w:rsidR="0028424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Pr="008B04C2">
        <w:rPr>
          <w:rFonts w:ascii="Arial" w:hAnsi="Arial" w:cs="Arial"/>
          <w:sz w:val="20"/>
          <w:szCs w:val="20"/>
        </w:rPr>
        <w:t xml:space="preserve">nie wszczęto wobec </w:t>
      </w:r>
      <w:r>
        <w:rPr>
          <w:rFonts w:ascii="Arial" w:hAnsi="Arial" w:cs="Arial"/>
          <w:sz w:val="20"/>
          <w:szCs w:val="20"/>
        </w:rPr>
        <w:t>nich</w:t>
      </w:r>
      <w:r w:rsidRPr="008B04C2">
        <w:rPr>
          <w:rFonts w:ascii="Arial" w:hAnsi="Arial" w:cs="Arial"/>
          <w:sz w:val="20"/>
          <w:szCs w:val="20"/>
        </w:rPr>
        <w:t xml:space="preserve"> postępowania upadłościowego, ani nie ogłoszono </w:t>
      </w:r>
      <w:r>
        <w:rPr>
          <w:rFonts w:ascii="Arial" w:hAnsi="Arial" w:cs="Arial"/>
          <w:sz w:val="20"/>
          <w:szCs w:val="20"/>
        </w:rPr>
        <w:t xml:space="preserve">upadłości; </w:t>
      </w:r>
      <w:r w:rsidRPr="008B04C2">
        <w:rPr>
          <w:rFonts w:ascii="Arial" w:hAnsi="Arial" w:cs="Arial"/>
          <w:sz w:val="20"/>
          <w:szCs w:val="20"/>
        </w:rPr>
        <w:t>nie zalega</w:t>
      </w:r>
      <w:r>
        <w:rPr>
          <w:rFonts w:ascii="Arial" w:hAnsi="Arial" w:cs="Arial"/>
          <w:sz w:val="20"/>
          <w:szCs w:val="20"/>
        </w:rPr>
        <w:t>ją</w:t>
      </w:r>
      <w:r w:rsidRPr="008B04C2">
        <w:rPr>
          <w:rFonts w:ascii="Arial" w:hAnsi="Arial" w:cs="Arial"/>
          <w:sz w:val="20"/>
          <w:szCs w:val="20"/>
        </w:rPr>
        <w:t xml:space="preserve"> z opłacaniem podatków, opłat lub składek na ubezpieczenie społeczne</w:t>
      </w:r>
      <w:r>
        <w:rPr>
          <w:rFonts w:ascii="Arial" w:hAnsi="Arial" w:cs="Arial"/>
          <w:sz w:val="20"/>
          <w:szCs w:val="20"/>
        </w:rPr>
        <w:t xml:space="preserve"> lub zdrowotne</w:t>
      </w:r>
      <w:r w:rsidRPr="008B04C2">
        <w:rPr>
          <w:rFonts w:ascii="Arial" w:hAnsi="Arial" w:cs="Arial"/>
          <w:sz w:val="20"/>
          <w:szCs w:val="20"/>
        </w:rPr>
        <w:t>,</w:t>
      </w:r>
    </w:p>
    <w:p w:rsidR="00522F94" w:rsidRDefault="00522F94" w:rsidP="00532CC9">
      <w:pPr>
        <w:numPr>
          <w:ilvl w:val="0"/>
          <w:numId w:val="4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  <w:r w:rsidRPr="00683AFB">
        <w:rPr>
          <w:rFonts w:ascii="Arial" w:hAnsi="Arial" w:cs="Arial"/>
          <w:sz w:val="20"/>
          <w:szCs w:val="20"/>
        </w:rPr>
        <w:t xml:space="preserve"> są powiązani osobowo </w:t>
      </w:r>
      <w:r>
        <w:rPr>
          <w:rFonts w:ascii="Arial" w:hAnsi="Arial" w:cs="Arial"/>
          <w:sz w:val="20"/>
          <w:szCs w:val="20"/>
        </w:rPr>
        <w:t xml:space="preserve">lub kapitałowo </w:t>
      </w:r>
      <w:r w:rsidR="000165D0">
        <w:rPr>
          <w:rFonts w:ascii="Arial" w:hAnsi="Arial" w:cs="Arial"/>
          <w:sz w:val="20"/>
          <w:szCs w:val="20"/>
        </w:rPr>
        <w:t>z Zamawiającym,</w:t>
      </w:r>
      <w:r>
        <w:rPr>
          <w:rFonts w:ascii="Arial" w:hAnsi="Arial" w:cs="Arial"/>
          <w:sz w:val="20"/>
          <w:szCs w:val="20"/>
        </w:rPr>
        <w:t xml:space="preserve"> </w:t>
      </w:r>
    </w:p>
    <w:p w:rsidR="004A3C04" w:rsidRPr="00550825" w:rsidRDefault="00DB4617" w:rsidP="004A3C0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50825">
        <w:rPr>
          <w:rFonts w:ascii="Arial" w:hAnsi="Arial" w:cs="Arial"/>
          <w:bCs/>
          <w:sz w:val="20"/>
          <w:szCs w:val="20"/>
        </w:rPr>
        <w:t xml:space="preserve">wykażą, że w okresie ostatnich </w:t>
      </w:r>
      <w:r w:rsidR="00550825" w:rsidRPr="00550825">
        <w:rPr>
          <w:rFonts w:ascii="Arial" w:hAnsi="Arial" w:cs="Arial"/>
          <w:bCs/>
          <w:sz w:val="20"/>
          <w:szCs w:val="20"/>
        </w:rPr>
        <w:t>3</w:t>
      </w:r>
      <w:r w:rsidR="00B20758" w:rsidRPr="00550825">
        <w:rPr>
          <w:rFonts w:ascii="Arial" w:hAnsi="Arial" w:cs="Arial"/>
          <w:bCs/>
          <w:sz w:val="20"/>
          <w:szCs w:val="20"/>
        </w:rPr>
        <w:t xml:space="preserve"> lat</w:t>
      </w:r>
      <w:r w:rsidRPr="00550825">
        <w:rPr>
          <w:rFonts w:ascii="Arial" w:hAnsi="Arial" w:cs="Arial"/>
          <w:bCs/>
          <w:sz w:val="20"/>
          <w:szCs w:val="20"/>
        </w:rPr>
        <w:t xml:space="preserve"> przed upływem terminu składania ofert, a jeżeli okres prowadzenia działalności jest krótszy – w tym okresie, wykonali należycie </w:t>
      </w:r>
      <w:r w:rsidR="00B20758" w:rsidRPr="00550825">
        <w:rPr>
          <w:rFonts w:ascii="Arial" w:hAnsi="Arial" w:cs="Arial"/>
          <w:bCs/>
          <w:sz w:val="20"/>
          <w:szCs w:val="20"/>
        </w:rPr>
        <w:t xml:space="preserve">co najmniej </w:t>
      </w:r>
      <w:r w:rsidR="00BC2014" w:rsidRPr="00550825">
        <w:rPr>
          <w:rFonts w:ascii="Arial" w:hAnsi="Arial" w:cs="Arial"/>
          <w:bCs/>
          <w:sz w:val="20"/>
          <w:szCs w:val="20"/>
        </w:rPr>
        <w:t xml:space="preserve">pięć usług organizacji szkoleń/warsztatów dla grup min. 20 </w:t>
      </w:r>
      <w:r w:rsidR="00070030" w:rsidRPr="00550825">
        <w:rPr>
          <w:rFonts w:ascii="Arial" w:hAnsi="Arial" w:cs="Arial"/>
          <w:bCs/>
          <w:sz w:val="20"/>
          <w:szCs w:val="20"/>
        </w:rPr>
        <w:t xml:space="preserve">– </w:t>
      </w:r>
      <w:r w:rsidR="00BC2014" w:rsidRPr="00550825">
        <w:rPr>
          <w:rFonts w:ascii="Arial" w:hAnsi="Arial" w:cs="Arial"/>
          <w:bCs/>
          <w:sz w:val="20"/>
          <w:szCs w:val="20"/>
        </w:rPr>
        <w:t>osobow</w:t>
      </w:r>
      <w:r w:rsidR="00070030" w:rsidRPr="00550825">
        <w:rPr>
          <w:rFonts w:ascii="Arial" w:hAnsi="Arial" w:cs="Arial"/>
          <w:bCs/>
          <w:sz w:val="20"/>
          <w:szCs w:val="20"/>
        </w:rPr>
        <w:t>ych</w:t>
      </w:r>
      <w:r w:rsidR="009C1014" w:rsidRPr="00550825">
        <w:rPr>
          <w:rFonts w:ascii="Arial" w:hAnsi="Arial" w:cs="Arial"/>
          <w:bCs/>
          <w:sz w:val="20"/>
          <w:szCs w:val="20"/>
        </w:rPr>
        <w:t xml:space="preserve"> </w:t>
      </w:r>
    </w:p>
    <w:p w:rsidR="00522F94" w:rsidRPr="00DC72E3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Wykonawc</w:t>
      </w:r>
      <w:r w:rsidRPr="00DC72E3">
        <w:rPr>
          <w:rFonts w:ascii="Arial" w:hAnsi="Arial" w:cs="Arial"/>
          <w:sz w:val="20"/>
          <w:szCs w:val="20"/>
          <w:u w:val="single"/>
        </w:rPr>
        <w:t>y</w:t>
      </w:r>
      <w:r w:rsidR="00EA083F">
        <w:rPr>
          <w:rFonts w:ascii="Arial" w:hAnsi="Arial" w:cs="Arial"/>
          <w:sz w:val="20"/>
          <w:szCs w:val="20"/>
          <w:u w:val="single"/>
        </w:rPr>
        <w:t>, którzy nie wykażą spełnienia w</w:t>
      </w:r>
      <w:r>
        <w:rPr>
          <w:rFonts w:ascii="Arial" w:hAnsi="Arial" w:cs="Arial"/>
          <w:sz w:val="20"/>
          <w:szCs w:val="20"/>
          <w:u w:val="single"/>
        </w:rPr>
        <w:t>w</w:t>
      </w:r>
      <w:r w:rsidR="00EA083F">
        <w:rPr>
          <w:rFonts w:ascii="Arial" w:hAnsi="Arial" w:cs="Arial"/>
          <w:sz w:val="20"/>
          <w:szCs w:val="20"/>
          <w:u w:val="single"/>
        </w:rPr>
        <w:t>.</w:t>
      </w:r>
      <w:r>
        <w:rPr>
          <w:rFonts w:ascii="Arial" w:hAnsi="Arial" w:cs="Arial"/>
          <w:sz w:val="20"/>
          <w:szCs w:val="20"/>
          <w:u w:val="single"/>
        </w:rPr>
        <w:t xml:space="preserve"> warunków udziału w postępowaniu</w:t>
      </w:r>
      <w:r w:rsidRPr="00DC72E3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( tj. nie załączą oświadczeń w przedmiotowym zakresie </w:t>
      </w:r>
      <w:r w:rsidR="00F12A47">
        <w:rPr>
          <w:rFonts w:ascii="Arial" w:hAnsi="Arial" w:cs="Arial"/>
          <w:sz w:val="20"/>
          <w:szCs w:val="20"/>
          <w:u w:val="single"/>
        </w:rPr>
        <w:t>stanowiących załączniki nr 1 i 2</w:t>
      </w:r>
      <w:r>
        <w:rPr>
          <w:rFonts w:ascii="Arial" w:hAnsi="Arial" w:cs="Arial"/>
          <w:sz w:val="20"/>
          <w:szCs w:val="20"/>
          <w:u w:val="single"/>
        </w:rPr>
        <w:t xml:space="preserve"> do </w:t>
      </w:r>
      <w:r w:rsidR="00EA083F">
        <w:rPr>
          <w:rFonts w:ascii="Arial" w:hAnsi="Arial" w:cs="Arial"/>
          <w:sz w:val="20"/>
          <w:szCs w:val="20"/>
          <w:u w:val="single"/>
        </w:rPr>
        <w:t xml:space="preserve">formularza oferty </w:t>
      </w:r>
      <w:r w:rsidRPr="00DC72E3">
        <w:rPr>
          <w:rFonts w:ascii="Arial" w:hAnsi="Arial" w:cs="Arial"/>
          <w:sz w:val="20"/>
          <w:szCs w:val="20"/>
          <w:u w:val="single"/>
        </w:rPr>
        <w:t>zostaną wyklucz</w:t>
      </w:r>
      <w:r>
        <w:rPr>
          <w:rFonts w:ascii="Arial" w:hAnsi="Arial" w:cs="Arial"/>
          <w:sz w:val="20"/>
          <w:szCs w:val="20"/>
          <w:u w:val="single"/>
        </w:rPr>
        <w:t>e</w:t>
      </w:r>
      <w:r w:rsidRPr="00DC72E3">
        <w:rPr>
          <w:rFonts w:ascii="Arial" w:hAnsi="Arial" w:cs="Arial"/>
          <w:sz w:val="20"/>
          <w:szCs w:val="20"/>
          <w:u w:val="single"/>
        </w:rPr>
        <w:t>n</w:t>
      </w:r>
      <w:r>
        <w:rPr>
          <w:rFonts w:ascii="Arial" w:hAnsi="Arial" w:cs="Arial"/>
          <w:sz w:val="20"/>
          <w:szCs w:val="20"/>
          <w:u w:val="single"/>
        </w:rPr>
        <w:t>i</w:t>
      </w:r>
      <w:r w:rsidRPr="00DC72E3">
        <w:rPr>
          <w:rFonts w:ascii="Arial" w:hAnsi="Arial" w:cs="Arial"/>
          <w:sz w:val="20"/>
          <w:szCs w:val="20"/>
          <w:u w:val="single"/>
        </w:rPr>
        <w:t xml:space="preserve"> z udziału w postępowaniu.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E719FE">
      <w:pPr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924FEA">
        <w:rPr>
          <w:rFonts w:ascii="Arial" w:hAnsi="Arial" w:cs="Arial"/>
          <w:b/>
          <w:sz w:val="20"/>
          <w:szCs w:val="20"/>
        </w:rPr>
        <w:t xml:space="preserve">KRYTERIA </w:t>
      </w:r>
      <w:r>
        <w:rPr>
          <w:rFonts w:ascii="Arial" w:hAnsi="Arial" w:cs="Arial"/>
          <w:b/>
          <w:sz w:val="20"/>
          <w:szCs w:val="20"/>
        </w:rPr>
        <w:t xml:space="preserve">I OPIS SPOSOBU </w:t>
      </w:r>
      <w:r w:rsidRPr="00924FEA">
        <w:rPr>
          <w:rFonts w:ascii="Arial" w:hAnsi="Arial" w:cs="Arial"/>
          <w:b/>
          <w:sz w:val="20"/>
          <w:szCs w:val="20"/>
        </w:rPr>
        <w:t>OCENY OFERT</w:t>
      </w:r>
    </w:p>
    <w:p w:rsidR="0001141C" w:rsidRPr="0032224B" w:rsidRDefault="0001141C" w:rsidP="0001141C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Jako kryterium wyboru oferty przyjmuje się w niniejszym postępowaniu najkorzystniejszy bilans punktów przyznanych w oparciu o kryteria:</w:t>
      </w:r>
    </w:p>
    <w:p w:rsidR="00C75C9A" w:rsidRPr="003A2DFF" w:rsidRDefault="00C75C9A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522F94" w:rsidRPr="003A2DFF" w:rsidTr="00BF4562">
        <w:trPr>
          <w:trHeight w:val="997"/>
        </w:trPr>
        <w:tc>
          <w:tcPr>
            <w:tcW w:w="3131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lastRenderedPageBreak/>
              <w:t>Kryterium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Waga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 xml:space="preserve">Maksymalna ilość punktów jakie może otrzymać oferta </w:t>
            </w:r>
            <w:r w:rsidR="00CF55D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A2DFF">
              <w:rPr>
                <w:rFonts w:ascii="Arial" w:hAnsi="Arial" w:cs="Arial"/>
                <w:b/>
                <w:sz w:val="20"/>
                <w:szCs w:val="20"/>
              </w:rPr>
              <w:t>za dane kryterium</w:t>
            </w:r>
          </w:p>
        </w:tc>
      </w:tr>
      <w:tr w:rsidR="00522F94" w:rsidRPr="003A2DFF" w:rsidTr="00BF4562">
        <w:trPr>
          <w:trHeight w:val="332"/>
        </w:trPr>
        <w:tc>
          <w:tcPr>
            <w:tcW w:w="3131" w:type="dxa"/>
            <w:shd w:val="clear" w:color="auto" w:fill="auto"/>
            <w:vAlign w:val="center"/>
          </w:tcPr>
          <w:p w:rsidR="00522F94" w:rsidRPr="00550825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82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550825" w:rsidRDefault="00550825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825">
              <w:rPr>
                <w:rFonts w:ascii="Arial" w:hAnsi="Arial" w:cs="Arial"/>
                <w:sz w:val="20"/>
                <w:szCs w:val="20"/>
              </w:rPr>
              <w:t>6</w:t>
            </w:r>
            <w:r w:rsidR="00522F94" w:rsidRPr="0055082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D41BE9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22F94" w:rsidRPr="003A2DFF">
              <w:rPr>
                <w:rFonts w:ascii="Arial" w:hAnsi="Arial" w:cs="Arial"/>
                <w:sz w:val="20"/>
                <w:szCs w:val="20"/>
              </w:rPr>
              <w:t>0 punktów</w:t>
            </w:r>
          </w:p>
        </w:tc>
      </w:tr>
      <w:tr w:rsidR="00522F94" w:rsidRPr="003A2DFF" w:rsidTr="00BF4562">
        <w:trPr>
          <w:trHeight w:val="332"/>
        </w:trPr>
        <w:tc>
          <w:tcPr>
            <w:tcW w:w="3131" w:type="dxa"/>
            <w:shd w:val="clear" w:color="auto" w:fill="auto"/>
            <w:vAlign w:val="center"/>
          </w:tcPr>
          <w:p w:rsidR="00522F94" w:rsidRPr="003A2DFF" w:rsidRDefault="00963CB9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Doświadczenie trenera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9C1014" w:rsidRDefault="00550825" w:rsidP="00BF456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0825">
              <w:rPr>
                <w:rFonts w:ascii="Arial" w:hAnsi="Arial" w:cs="Arial"/>
                <w:sz w:val="20"/>
                <w:szCs w:val="20"/>
              </w:rPr>
              <w:t>4</w:t>
            </w:r>
            <w:r w:rsidR="00963CB9" w:rsidRPr="00550825">
              <w:rPr>
                <w:rFonts w:ascii="Arial" w:hAnsi="Arial" w:cs="Arial"/>
                <w:sz w:val="20"/>
                <w:szCs w:val="20"/>
              </w:rPr>
              <w:t>0</w:t>
            </w:r>
            <w:r w:rsidR="00522F94" w:rsidRPr="0055082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D41BE9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22F94" w:rsidRPr="003A2DFF">
              <w:rPr>
                <w:rFonts w:ascii="Arial" w:hAnsi="Arial" w:cs="Arial"/>
                <w:sz w:val="20"/>
                <w:szCs w:val="20"/>
              </w:rPr>
              <w:t>0 punktów</w:t>
            </w:r>
          </w:p>
        </w:tc>
      </w:tr>
      <w:tr w:rsidR="00522F94" w:rsidRPr="003A2DFF" w:rsidTr="00BF4562">
        <w:trPr>
          <w:trHeight w:val="354"/>
        </w:trPr>
        <w:tc>
          <w:tcPr>
            <w:tcW w:w="3131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Pr="003A2DF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100 punktów</w:t>
            </w:r>
          </w:p>
        </w:tc>
      </w:tr>
    </w:tbl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Liczba punktów przyznana każdej z ocenianych ofert obliczona zostanie wg poniższego wzoru.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C75C9A" w:rsidRDefault="00CB1C78" w:rsidP="00C75C9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Lp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= C + </w:t>
      </w:r>
      <w:r w:rsidR="00963CB9">
        <w:rPr>
          <w:rFonts w:ascii="Arial" w:hAnsi="Arial" w:cs="Arial"/>
          <w:b/>
          <w:sz w:val="28"/>
          <w:szCs w:val="28"/>
        </w:rPr>
        <w:t>D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gdzie: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A2DFF">
        <w:rPr>
          <w:rFonts w:ascii="Arial" w:hAnsi="Arial" w:cs="Arial"/>
          <w:sz w:val="20"/>
          <w:szCs w:val="20"/>
        </w:rPr>
        <w:t>Lp</w:t>
      </w:r>
      <w:proofErr w:type="spellEnd"/>
      <w:r w:rsidRPr="003A2DFF">
        <w:rPr>
          <w:rFonts w:ascii="Arial" w:hAnsi="Arial" w:cs="Arial"/>
          <w:sz w:val="20"/>
          <w:szCs w:val="20"/>
        </w:rPr>
        <w:t xml:space="preserve"> – łączna liczba punktów przyznanych ofercie, 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C – liczba punktów przyznanych ofercie w oparciu o kryterium – cena </w:t>
      </w:r>
    </w:p>
    <w:p w:rsidR="00522F94" w:rsidRPr="003A2DFF" w:rsidRDefault="00963CB9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22F94" w:rsidRPr="003A2DFF">
        <w:rPr>
          <w:rFonts w:ascii="Arial" w:hAnsi="Arial" w:cs="Arial"/>
          <w:sz w:val="20"/>
          <w:szCs w:val="20"/>
        </w:rPr>
        <w:t xml:space="preserve"> – liczba punktów przyznanych ofercie w oparciu o kryterium – </w:t>
      </w:r>
      <w:r>
        <w:rPr>
          <w:rFonts w:ascii="Arial" w:hAnsi="Arial" w:cs="Arial"/>
          <w:sz w:val="20"/>
          <w:szCs w:val="20"/>
        </w:rPr>
        <w:t>doświadczenie trenera</w:t>
      </w:r>
    </w:p>
    <w:p w:rsidR="00C75C9A" w:rsidRDefault="00C75C9A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Punkty będą liczone z dokładnością do dwóch miejsc po przecinku.</w:t>
      </w:r>
    </w:p>
    <w:p w:rsidR="00C75C9A" w:rsidRDefault="00C75C9A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91A3C" w:rsidRPr="00A91A3C" w:rsidRDefault="00A91A3C" w:rsidP="00532CC9">
      <w:pPr>
        <w:pStyle w:val="Akapitzlist"/>
        <w:numPr>
          <w:ilvl w:val="0"/>
          <w:numId w:val="5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A91A3C">
        <w:rPr>
          <w:rFonts w:ascii="Arial" w:hAnsi="Arial" w:cs="Arial"/>
          <w:sz w:val="20"/>
          <w:szCs w:val="20"/>
        </w:rPr>
        <w:t xml:space="preserve">Punkty za kryterium „Cena” </w:t>
      </w:r>
      <w:r w:rsidR="000036FB" w:rsidRPr="00A91A3C">
        <w:rPr>
          <w:rFonts w:ascii="Arial" w:hAnsi="Arial" w:cs="Arial"/>
          <w:sz w:val="20"/>
          <w:szCs w:val="20"/>
        </w:rPr>
        <w:t>(</w:t>
      </w:r>
      <w:r w:rsidR="009536B0">
        <w:rPr>
          <w:rFonts w:ascii="Arial" w:hAnsi="Arial" w:cs="Arial"/>
          <w:sz w:val="20"/>
          <w:szCs w:val="20"/>
        </w:rPr>
        <w:t>6</w:t>
      </w:r>
      <w:r w:rsidR="000036FB">
        <w:rPr>
          <w:rFonts w:ascii="Arial" w:hAnsi="Arial" w:cs="Arial"/>
          <w:sz w:val="20"/>
          <w:szCs w:val="20"/>
        </w:rPr>
        <w:t>0</w:t>
      </w:r>
      <w:r w:rsidR="000036FB" w:rsidRPr="00A91A3C">
        <w:rPr>
          <w:rFonts w:ascii="Arial" w:hAnsi="Arial" w:cs="Arial"/>
          <w:sz w:val="20"/>
          <w:szCs w:val="20"/>
        </w:rPr>
        <w:t>%</w:t>
      </w:r>
      <w:r w:rsidR="000036FB">
        <w:rPr>
          <w:rFonts w:ascii="Arial" w:hAnsi="Arial" w:cs="Arial"/>
          <w:sz w:val="20"/>
          <w:szCs w:val="20"/>
        </w:rPr>
        <w:t>,</w:t>
      </w:r>
      <w:r w:rsidR="000036FB" w:rsidRPr="00A91A3C">
        <w:rPr>
          <w:rFonts w:ascii="Arial" w:hAnsi="Arial" w:cs="Arial"/>
          <w:sz w:val="20"/>
          <w:szCs w:val="20"/>
        </w:rPr>
        <w:t xml:space="preserve"> tj.</w:t>
      </w:r>
      <w:r w:rsidR="009536B0">
        <w:rPr>
          <w:rFonts w:ascii="Arial" w:hAnsi="Arial" w:cs="Arial"/>
          <w:sz w:val="20"/>
          <w:szCs w:val="20"/>
        </w:rPr>
        <w:t xml:space="preserve"> 6</w:t>
      </w:r>
      <w:r w:rsidR="000036FB" w:rsidRPr="00A91A3C">
        <w:rPr>
          <w:rFonts w:ascii="Arial" w:hAnsi="Arial" w:cs="Arial"/>
          <w:sz w:val="20"/>
          <w:szCs w:val="20"/>
        </w:rPr>
        <w:t>0 pkt)</w:t>
      </w:r>
      <w:r w:rsidR="000036FB">
        <w:rPr>
          <w:rFonts w:ascii="Arial" w:hAnsi="Arial" w:cs="Arial"/>
          <w:sz w:val="20"/>
          <w:szCs w:val="20"/>
        </w:rPr>
        <w:t xml:space="preserve"> </w:t>
      </w:r>
      <w:r w:rsidRPr="00A91A3C">
        <w:rPr>
          <w:rFonts w:ascii="Arial" w:hAnsi="Arial" w:cs="Arial"/>
          <w:sz w:val="20"/>
          <w:szCs w:val="20"/>
        </w:rPr>
        <w:t>zostaną obliczone według wzoru:</w:t>
      </w:r>
      <w:r w:rsidR="00522F94" w:rsidRPr="00A91A3C">
        <w:rPr>
          <w:rFonts w:ascii="Arial" w:hAnsi="Arial" w:cs="Arial"/>
          <w:sz w:val="20"/>
          <w:szCs w:val="20"/>
        </w:rPr>
        <w:tab/>
      </w:r>
    </w:p>
    <w:p w:rsidR="00A91A3C" w:rsidRDefault="00A91A3C" w:rsidP="00A91A3C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522F94" w:rsidRPr="003A2DFF" w:rsidRDefault="002B31A1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98A465" wp14:editId="02E788BE">
                <wp:simplePos x="0" y="0"/>
                <wp:positionH relativeFrom="column">
                  <wp:posOffset>-74295</wp:posOffset>
                </wp:positionH>
                <wp:positionV relativeFrom="paragraph">
                  <wp:posOffset>27305</wp:posOffset>
                </wp:positionV>
                <wp:extent cx="1793875" cy="462915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399" w:rsidRPr="00CE7F32" w:rsidRDefault="00F05399" w:rsidP="00522F94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E7F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cena brutto oferty najtańszej</w:t>
                            </w:r>
                          </w:p>
                          <w:p w:rsidR="00F05399" w:rsidRPr="00CE7F32" w:rsidRDefault="00F05399" w:rsidP="00522F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E7F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cena brutto oferty badanej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5.85pt;margin-top:2.15pt;width:141.25pt;height:36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" stroked="f">
                <v:textbox>
                  <w:txbxContent>
                    <w:p w:rsidR="00F05399" w:rsidRPr="00CE7F32" w:rsidRDefault="00F05399" w:rsidP="00522F94">
                      <w:pPr>
                        <w:pBdr>
                          <w:bottom w:val="single" w:sz="6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E7F32">
                        <w:rPr>
                          <w:rFonts w:ascii="Arial" w:hAnsi="Arial" w:cs="Arial"/>
                          <w:sz w:val="20"/>
                          <w:szCs w:val="20"/>
                        </w:rPr>
                        <w:t>cena brutto oferty najtańszej</w:t>
                      </w:r>
                    </w:p>
                    <w:p w:rsidR="00F05399" w:rsidRPr="00CE7F32" w:rsidRDefault="00F05399" w:rsidP="00522F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E7F32">
                        <w:rPr>
                          <w:rFonts w:ascii="Arial" w:hAnsi="Arial" w:cs="Arial"/>
                          <w:sz w:val="20"/>
                          <w:szCs w:val="20"/>
                        </w:rPr>
                        <w:t>cena brutto oferty badanej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2F94" w:rsidRPr="003A2DFF">
        <w:rPr>
          <w:rFonts w:ascii="Arial" w:hAnsi="Arial" w:cs="Arial"/>
          <w:sz w:val="20"/>
          <w:szCs w:val="20"/>
        </w:rPr>
        <w:t xml:space="preserve">    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x </w:t>
      </w:r>
      <w:r w:rsidR="009536B0">
        <w:rPr>
          <w:rFonts w:ascii="Arial" w:hAnsi="Arial" w:cs="Arial"/>
          <w:sz w:val="20"/>
          <w:szCs w:val="20"/>
        </w:rPr>
        <w:t>6</w:t>
      </w:r>
      <w:r w:rsidRPr="003A2DFF">
        <w:rPr>
          <w:rFonts w:ascii="Arial" w:hAnsi="Arial" w:cs="Arial"/>
          <w:sz w:val="20"/>
          <w:szCs w:val="20"/>
        </w:rPr>
        <w:t xml:space="preserve">0 </w:t>
      </w:r>
      <w:r w:rsidR="00A91A3C">
        <w:rPr>
          <w:rFonts w:ascii="Arial" w:hAnsi="Arial" w:cs="Arial"/>
          <w:sz w:val="20"/>
          <w:szCs w:val="20"/>
        </w:rPr>
        <w:t xml:space="preserve">pkt </w:t>
      </w:r>
      <w:r>
        <w:rPr>
          <w:rFonts w:ascii="Arial" w:hAnsi="Arial" w:cs="Arial"/>
          <w:sz w:val="20"/>
          <w:szCs w:val="20"/>
        </w:rPr>
        <w:t xml:space="preserve"> </w:t>
      </w:r>
      <w:r w:rsidRPr="003A2DFF">
        <w:rPr>
          <w:rFonts w:ascii="Arial" w:hAnsi="Arial" w:cs="Arial"/>
          <w:sz w:val="20"/>
          <w:szCs w:val="20"/>
        </w:rPr>
        <w:t xml:space="preserve">= </w:t>
      </w:r>
      <w:r w:rsidR="00A91A3C">
        <w:rPr>
          <w:rFonts w:ascii="Arial" w:hAnsi="Arial" w:cs="Arial"/>
          <w:sz w:val="20"/>
          <w:szCs w:val="20"/>
        </w:rPr>
        <w:t xml:space="preserve"> </w:t>
      </w:r>
      <w:r w:rsidRPr="003A2DFF">
        <w:rPr>
          <w:rFonts w:ascii="Arial" w:hAnsi="Arial" w:cs="Arial"/>
          <w:sz w:val="20"/>
          <w:szCs w:val="20"/>
        </w:rPr>
        <w:t xml:space="preserve">liczba punktów </w:t>
      </w:r>
      <w:r>
        <w:rPr>
          <w:rFonts w:ascii="Arial" w:hAnsi="Arial" w:cs="Arial"/>
          <w:sz w:val="20"/>
          <w:szCs w:val="20"/>
        </w:rPr>
        <w:t>w danym kryterium</w:t>
      </w:r>
    </w:p>
    <w:p w:rsidR="00CE5440" w:rsidRPr="003A2DFF" w:rsidRDefault="00CE5440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532CC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5C9A">
        <w:rPr>
          <w:rFonts w:ascii="Arial" w:hAnsi="Arial" w:cs="Arial"/>
          <w:sz w:val="20"/>
          <w:szCs w:val="20"/>
        </w:rPr>
        <w:t xml:space="preserve">Punkty za </w:t>
      </w:r>
      <w:r w:rsidRPr="000165D0">
        <w:rPr>
          <w:rFonts w:ascii="Arial" w:hAnsi="Arial" w:cs="Arial"/>
          <w:sz w:val="20"/>
          <w:szCs w:val="20"/>
        </w:rPr>
        <w:t>kryterium „</w:t>
      </w:r>
      <w:r w:rsidR="00FB158B">
        <w:rPr>
          <w:rFonts w:ascii="Arial" w:hAnsi="Arial" w:cs="Arial"/>
          <w:sz w:val="20"/>
          <w:szCs w:val="20"/>
        </w:rPr>
        <w:t>Doświadczenie trenera</w:t>
      </w:r>
      <w:r w:rsidRPr="00A91A3C">
        <w:rPr>
          <w:rFonts w:ascii="Arial" w:hAnsi="Arial" w:cs="Arial"/>
          <w:sz w:val="20"/>
          <w:szCs w:val="20"/>
        </w:rPr>
        <w:t>” (</w:t>
      </w:r>
      <w:r w:rsidR="009536B0">
        <w:rPr>
          <w:rFonts w:ascii="Arial" w:hAnsi="Arial" w:cs="Arial"/>
          <w:sz w:val="20"/>
          <w:szCs w:val="20"/>
        </w:rPr>
        <w:t>4</w:t>
      </w:r>
      <w:r w:rsidR="00FB158B">
        <w:rPr>
          <w:rFonts w:ascii="Arial" w:hAnsi="Arial" w:cs="Arial"/>
          <w:sz w:val="20"/>
          <w:szCs w:val="20"/>
        </w:rPr>
        <w:t>0</w:t>
      </w:r>
      <w:r w:rsidRPr="00A91A3C">
        <w:rPr>
          <w:rFonts w:ascii="Arial" w:hAnsi="Arial" w:cs="Arial"/>
          <w:sz w:val="20"/>
          <w:szCs w:val="20"/>
        </w:rPr>
        <w:t>%</w:t>
      </w:r>
      <w:r w:rsidR="000036FB">
        <w:rPr>
          <w:rFonts w:ascii="Arial" w:hAnsi="Arial" w:cs="Arial"/>
          <w:sz w:val="20"/>
          <w:szCs w:val="20"/>
        </w:rPr>
        <w:t>,</w:t>
      </w:r>
      <w:r w:rsidRPr="00A91A3C">
        <w:rPr>
          <w:rFonts w:ascii="Arial" w:hAnsi="Arial" w:cs="Arial"/>
          <w:sz w:val="20"/>
          <w:szCs w:val="20"/>
        </w:rPr>
        <w:t xml:space="preserve"> tj.</w:t>
      </w:r>
      <w:r w:rsidR="000036FB">
        <w:rPr>
          <w:rFonts w:ascii="Arial" w:hAnsi="Arial" w:cs="Arial"/>
          <w:sz w:val="20"/>
          <w:szCs w:val="20"/>
        </w:rPr>
        <w:t xml:space="preserve"> </w:t>
      </w:r>
      <w:r w:rsidR="009536B0">
        <w:rPr>
          <w:rFonts w:ascii="Arial" w:hAnsi="Arial" w:cs="Arial"/>
          <w:sz w:val="20"/>
          <w:szCs w:val="20"/>
        </w:rPr>
        <w:t>4</w:t>
      </w:r>
      <w:r w:rsidRPr="00A91A3C">
        <w:rPr>
          <w:rFonts w:ascii="Arial" w:hAnsi="Arial" w:cs="Arial"/>
          <w:sz w:val="20"/>
          <w:szCs w:val="20"/>
        </w:rPr>
        <w:t xml:space="preserve">0 pkt), zostaną przyznane </w:t>
      </w:r>
      <w:r w:rsidR="000036FB">
        <w:rPr>
          <w:rFonts w:ascii="Arial" w:hAnsi="Arial" w:cs="Arial"/>
          <w:sz w:val="20"/>
          <w:szCs w:val="20"/>
        </w:rPr>
        <w:br/>
      </w:r>
      <w:r w:rsidRPr="00A91A3C">
        <w:rPr>
          <w:rFonts w:ascii="Arial" w:hAnsi="Arial" w:cs="Arial"/>
          <w:sz w:val="20"/>
          <w:szCs w:val="20"/>
        </w:rPr>
        <w:t xml:space="preserve">na podstawie </w:t>
      </w:r>
      <w:r w:rsidR="00C4005A">
        <w:rPr>
          <w:rFonts w:ascii="Arial" w:hAnsi="Arial" w:cs="Arial"/>
          <w:sz w:val="20"/>
          <w:szCs w:val="20"/>
        </w:rPr>
        <w:t>informacji</w:t>
      </w:r>
      <w:r w:rsidR="005E3993">
        <w:rPr>
          <w:rFonts w:ascii="Arial" w:hAnsi="Arial" w:cs="Arial"/>
          <w:sz w:val="20"/>
          <w:szCs w:val="20"/>
        </w:rPr>
        <w:t xml:space="preserve"> o liczbie godzin przeprowadzonych warsztatów z tematyki będącej przedmiotem niniejszego zamówienia. Wraz z CV trenerów należy przedstawić wykaz przeprowadzonych przez nich szkoleń/warsztatów/wykładów ze wskazaniem liczby zrealizowanych godzin. Godziny warsztatów zostaną zsumowane, a punkty w niniejszym kryterium zostaną wyliczone według wzoru:</w:t>
      </w:r>
    </w:p>
    <w:p w:rsidR="00522F94" w:rsidRDefault="00522F94" w:rsidP="00522F9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522F94" w:rsidRDefault="002B31A1" w:rsidP="00522F9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759088" wp14:editId="44366B07">
                <wp:simplePos x="0" y="0"/>
                <wp:positionH relativeFrom="column">
                  <wp:posOffset>-223520</wp:posOffset>
                </wp:positionH>
                <wp:positionV relativeFrom="paragraph">
                  <wp:posOffset>-216535</wp:posOffset>
                </wp:positionV>
                <wp:extent cx="2514600" cy="7905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399" w:rsidRPr="00F80E3D" w:rsidRDefault="00B31601" w:rsidP="00522F9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316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liczba godzin zegarowych</w:t>
                            </w:r>
                            <w:r w:rsidRPr="00E719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719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D26B88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szkolenia/warsztatów</w:t>
                            </w:r>
                            <w:r w:rsidRPr="00E719FE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 </w:t>
                            </w:r>
                            <w:r w:rsidR="00F05399" w:rsidRPr="00E719FE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ofert</w:t>
                            </w:r>
                            <w:r w:rsidRPr="00E719FE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y</w:t>
                            </w:r>
                            <w:r w:rsidR="00F05399" w:rsidRPr="00E719FE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badan</w:t>
                            </w:r>
                            <w:r w:rsidRPr="00E719FE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ej</w:t>
                            </w:r>
                          </w:p>
                          <w:p w:rsidR="00F05399" w:rsidRDefault="00F05399" w:rsidP="00B31601">
                            <w:pPr>
                              <w:jc w:val="center"/>
                            </w:pPr>
                            <w:r w:rsidRPr="00B316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największ</w:t>
                            </w:r>
                            <w:r w:rsidR="00AB15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B316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liczb</w:t>
                            </w:r>
                            <w:r w:rsidR="00AB15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B316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1601" w:rsidRPr="00B316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godzin zegarowych</w:t>
                            </w:r>
                            <w:r w:rsidR="00E719FE" w:rsidRPr="00E719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719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D26B8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szkolenia/</w:t>
                            </w:r>
                            <w:r w:rsidR="00E719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warsztatów </w:t>
                            </w:r>
                            <w:r w:rsidR="00C400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z pozostałych ofert</w:t>
                            </w:r>
                            <w:r w:rsidR="00B31601" w:rsidRPr="00B31601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7.6pt;margin-top:-17.05pt;width:198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5hQIAABY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" stroked="f">
                <v:textbox>
                  <w:txbxContent>
                    <w:p w:rsidR="00F05399" w:rsidRPr="00F80E3D" w:rsidRDefault="00B31601" w:rsidP="00522F9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B31601">
                        <w:rPr>
                          <w:rFonts w:ascii="Arial" w:hAnsi="Arial" w:cs="Arial"/>
                          <w:sz w:val="16"/>
                          <w:szCs w:val="16"/>
                        </w:rPr>
                        <w:t>liczba godzin zegarowych</w:t>
                      </w:r>
                      <w:r w:rsidRPr="00E719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E719FE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D26B88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szkolenia/warsztatów</w:t>
                      </w:r>
                      <w:r w:rsidRPr="00E719FE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 </w:t>
                      </w:r>
                      <w:r w:rsidR="00F05399" w:rsidRPr="00E719FE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ofert</w:t>
                      </w:r>
                      <w:r w:rsidRPr="00E719FE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y</w:t>
                      </w:r>
                      <w:r w:rsidR="00F05399" w:rsidRPr="00E719FE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badan</w:t>
                      </w:r>
                      <w:r w:rsidRPr="00E719FE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ej</w:t>
                      </w:r>
                    </w:p>
                    <w:p w:rsidR="00F05399" w:rsidRDefault="00F05399" w:rsidP="00B31601">
                      <w:pPr>
                        <w:jc w:val="center"/>
                      </w:pPr>
                      <w:r w:rsidRPr="00B31601">
                        <w:rPr>
                          <w:rFonts w:ascii="Arial" w:hAnsi="Arial" w:cs="Arial"/>
                          <w:sz w:val="16"/>
                          <w:szCs w:val="16"/>
                        </w:rPr>
                        <w:t>największ</w:t>
                      </w:r>
                      <w:r w:rsidR="00AB1598"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  <w:r w:rsidRPr="00B3160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liczb</w:t>
                      </w:r>
                      <w:r w:rsidR="00AB1598"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  <w:r w:rsidRPr="00B3160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B31601" w:rsidRPr="00B31601">
                        <w:rPr>
                          <w:rFonts w:ascii="Arial" w:hAnsi="Arial" w:cs="Arial"/>
                          <w:sz w:val="16"/>
                          <w:szCs w:val="16"/>
                        </w:rPr>
                        <w:t>godzin zegarowych</w:t>
                      </w:r>
                      <w:r w:rsidR="00E719FE" w:rsidRPr="00E719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E719FE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D26B88">
                        <w:rPr>
                          <w:rFonts w:ascii="Arial" w:hAnsi="Arial" w:cs="Arial"/>
                          <w:sz w:val="16"/>
                          <w:szCs w:val="16"/>
                        </w:rPr>
                        <w:t>szkolenia/</w:t>
                      </w:r>
                      <w:r w:rsidR="00E719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warsztatów </w:t>
                      </w:r>
                      <w:r w:rsidR="00C4005A">
                        <w:rPr>
                          <w:rFonts w:ascii="Arial" w:hAnsi="Arial" w:cs="Arial"/>
                          <w:sz w:val="16"/>
                          <w:szCs w:val="16"/>
                        </w:rPr>
                        <w:t>z pozostałych ofert</w:t>
                      </w:r>
                      <w:r w:rsidR="00B31601" w:rsidRPr="00B31601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22F94" w:rsidRPr="00E331F9">
        <w:rPr>
          <w:rFonts w:ascii="Arial" w:hAnsi="Arial" w:cs="Arial"/>
          <w:sz w:val="20"/>
          <w:szCs w:val="20"/>
        </w:rPr>
        <w:t xml:space="preserve">                                 </w:t>
      </w:r>
      <w:r w:rsidR="009C1014">
        <w:rPr>
          <w:rFonts w:ascii="Arial" w:hAnsi="Arial" w:cs="Arial"/>
          <w:sz w:val="20"/>
          <w:szCs w:val="20"/>
        </w:rPr>
        <w:t xml:space="preserve">                     </w:t>
      </w:r>
      <w:r w:rsidR="000502B6">
        <w:rPr>
          <w:rFonts w:ascii="Arial" w:hAnsi="Arial" w:cs="Arial"/>
          <w:sz w:val="20"/>
          <w:szCs w:val="20"/>
        </w:rPr>
        <w:t>x</w:t>
      </w:r>
      <w:r w:rsidR="009C1014">
        <w:rPr>
          <w:rFonts w:ascii="Arial" w:hAnsi="Arial" w:cs="Arial"/>
          <w:sz w:val="20"/>
          <w:szCs w:val="20"/>
        </w:rPr>
        <w:t xml:space="preserve">    </w:t>
      </w:r>
      <w:r w:rsidR="00C75C9A">
        <w:rPr>
          <w:rFonts w:ascii="Arial" w:hAnsi="Arial" w:cs="Arial"/>
          <w:sz w:val="20"/>
          <w:szCs w:val="20"/>
        </w:rPr>
        <w:t xml:space="preserve"> </w:t>
      </w:r>
      <w:r w:rsidR="009536B0">
        <w:rPr>
          <w:rFonts w:ascii="Arial" w:hAnsi="Arial" w:cs="Arial"/>
          <w:sz w:val="20"/>
          <w:szCs w:val="20"/>
        </w:rPr>
        <w:t>4</w:t>
      </w:r>
      <w:r w:rsidR="00522F94" w:rsidRPr="0083179B">
        <w:rPr>
          <w:rFonts w:ascii="Arial" w:hAnsi="Arial" w:cs="Arial"/>
          <w:sz w:val="20"/>
          <w:szCs w:val="20"/>
        </w:rPr>
        <w:t>0</w:t>
      </w:r>
      <w:r w:rsidR="00A91A3C">
        <w:rPr>
          <w:rFonts w:ascii="Arial" w:hAnsi="Arial" w:cs="Arial"/>
          <w:sz w:val="20"/>
          <w:szCs w:val="20"/>
        </w:rPr>
        <w:t xml:space="preserve"> pkt  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 xml:space="preserve">= </w:t>
      </w:r>
      <w:r w:rsidR="00A91A3C">
        <w:rPr>
          <w:rFonts w:ascii="Arial" w:hAnsi="Arial" w:cs="Arial"/>
          <w:sz w:val="20"/>
          <w:szCs w:val="20"/>
        </w:rPr>
        <w:t xml:space="preserve">  </w:t>
      </w:r>
      <w:r w:rsidR="00522F94" w:rsidRPr="003A2DFF">
        <w:rPr>
          <w:rFonts w:ascii="Arial" w:hAnsi="Arial" w:cs="Arial"/>
          <w:sz w:val="20"/>
          <w:szCs w:val="20"/>
        </w:rPr>
        <w:t xml:space="preserve">liczba punktów </w:t>
      </w:r>
      <w:r w:rsidR="00522F94">
        <w:rPr>
          <w:rFonts w:ascii="Arial" w:hAnsi="Arial" w:cs="Arial"/>
          <w:sz w:val="20"/>
          <w:szCs w:val="20"/>
        </w:rPr>
        <w:t>w danym kryterium</w:t>
      </w:r>
    </w:p>
    <w:p w:rsidR="00522F94" w:rsidRDefault="00522F94" w:rsidP="00522F9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A0F8B" w:rsidRPr="003A2DFF" w:rsidRDefault="000502B6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Liczby punktów otrzymanych</w:t>
      </w:r>
      <w:r w:rsidR="00522F94" w:rsidRPr="003A2DFF">
        <w:rPr>
          <w:rFonts w:ascii="Arial" w:hAnsi="Arial" w:cs="Arial"/>
          <w:sz w:val="20"/>
          <w:szCs w:val="20"/>
        </w:rPr>
        <w:t xml:space="preserve"> za kryterium </w:t>
      </w:r>
      <w:r w:rsidR="005E3993">
        <w:rPr>
          <w:rFonts w:ascii="Arial" w:hAnsi="Arial" w:cs="Arial"/>
          <w:sz w:val="20"/>
          <w:szCs w:val="20"/>
        </w:rPr>
        <w:t>„</w:t>
      </w:r>
      <w:r w:rsidR="00522F94" w:rsidRPr="003A2DFF">
        <w:rPr>
          <w:rFonts w:ascii="Arial" w:hAnsi="Arial" w:cs="Arial"/>
          <w:sz w:val="20"/>
          <w:szCs w:val="20"/>
        </w:rPr>
        <w:t>cena</w:t>
      </w:r>
      <w:r w:rsidR="005E3993">
        <w:rPr>
          <w:rFonts w:ascii="Arial" w:hAnsi="Arial" w:cs="Arial"/>
          <w:sz w:val="20"/>
          <w:szCs w:val="20"/>
        </w:rPr>
        <w:t>”</w:t>
      </w:r>
      <w:r w:rsidR="00522F94" w:rsidRPr="003A2DFF">
        <w:rPr>
          <w:rFonts w:ascii="Arial" w:hAnsi="Arial" w:cs="Arial"/>
          <w:sz w:val="20"/>
          <w:szCs w:val="20"/>
        </w:rPr>
        <w:t xml:space="preserve"> oraz </w:t>
      </w:r>
      <w:r w:rsidR="005E3993">
        <w:rPr>
          <w:rFonts w:ascii="Arial" w:hAnsi="Arial" w:cs="Arial"/>
          <w:sz w:val="20"/>
          <w:szCs w:val="20"/>
        </w:rPr>
        <w:t>„doświadczenie trenera”</w:t>
      </w:r>
      <w:r w:rsidR="00522F94" w:rsidRPr="003A2DFF">
        <w:rPr>
          <w:rFonts w:ascii="Arial" w:hAnsi="Arial" w:cs="Arial"/>
          <w:sz w:val="20"/>
          <w:szCs w:val="20"/>
        </w:rPr>
        <w:t>, po zsumowaniu stanowić będą końcową ocenę oferty.</w:t>
      </w:r>
    </w:p>
    <w:p w:rsidR="00522F94" w:rsidRPr="00E72DEA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Jeżeli nie można wybrać oferty najkorzystniejszej z uwagi na to, że dwie lub więcej ofert przedstawia taki sam</w:t>
      </w:r>
      <w:r>
        <w:rPr>
          <w:rFonts w:ascii="Arial" w:hAnsi="Arial" w:cs="Arial"/>
          <w:sz w:val="20"/>
          <w:szCs w:val="20"/>
        </w:rPr>
        <w:t xml:space="preserve"> </w:t>
      </w:r>
      <w:r w:rsidRPr="00E72DEA">
        <w:rPr>
          <w:rFonts w:ascii="Arial" w:hAnsi="Arial" w:cs="Arial"/>
          <w:sz w:val="20"/>
          <w:szCs w:val="20"/>
        </w:rPr>
        <w:t xml:space="preserve">bilans kryteriów oceny ofert, Zamawiający spośród tych ofert wybiera ofertę z najniższą ceną. 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1141C" w:rsidRPr="003A2DFF" w:rsidRDefault="0001141C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0165D0" w:rsidRDefault="007E4DD4" w:rsidP="00E719FE">
      <w:pPr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KARY UMOWNE, </w:t>
      </w:r>
      <w:r w:rsidR="000165D0">
        <w:rPr>
          <w:rFonts w:ascii="Arial" w:hAnsi="Arial" w:cs="Arial"/>
          <w:b/>
          <w:sz w:val="20"/>
          <w:szCs w:val="20"/>
        </w:rPr>
        <w:t xml:space="preserve">WARUNKI </w:t>
      </w:r>
      <w:r w:rsidR="000165D0" w:rsidRPr="007E4DD4">
        <w:rPr>
          <w:rFonts w:ascii="Arial" w:hAnsi="Arial" w:cs="Arial"/>
          <w:b/>
          <w:sz w:val="20"/>
          <w:szCs w:val="20"/>
        </w:rPr>
        <w:t xml:space="preserve">ZMIANY </w:t>
      </w:r>
      <w:r w:rsidRPr="007E4DD4">
        <w:rPr>
          <w:rFonts w:ascii="Arial" w:hAnsi="Arial" w:cs="Arial"/>
          <w:b/>
          <w:sz w:val="20"/>
          <w:szCs w:val="20"/>
        </w:rPr>
        <w:t xml:space="preserve"> I ROZWIĄZANIA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0165D0">
        <w:rPr>
          <w:rFonts w:ascii="Arial" w:hAnsi="Arial" w:cs="Arial"/>
          <w:b/>
          <w:sz w:val="20"/>
          <w:szCs w:val="20"/>
        </w:rPr>
        <w:t>UMOWY</w:t>
      </w:r>
    </w:p>
    <w:p w:rsidR="0001141C" w:rsidRPr="00091820" w:rsidRDefault="0001141C" w:rsidP="0001141C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532CC9" w:rsidRPr="00532CC9" w:rsidRDefault="00532CC9" w:rsidP="00532CC9">
      <w:pPr>
        <w:pStyle w:val="Tekstpodstawowy3"/>
        <w:numPr>
          <w:ilvl w:val="0"/>
          <w:numId w:val="10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32CC9">
        <w:rPr>
          <w:rFonts w:ascii="Arial" w:hAnsi="Arial" w:cs="Arial"/>
          <w:sz w:val="20"/>
          <w:szCs w:val="20"/>
        </w:rPr>
        <w:lastRenderedPageBreak/>
        <w:t xml:space="preserve">W przypadku niewykonania lub nienależytego wykonania przez Wykonawcę któregokolwiek </w:t>
      </w:r>
      <w:r>
        <w:rPr>
          <w:rFonts w:ascii="Arial" w:hAnsi="Arial" w:cs="Arial"/>
          <w:sz w:val="20"/>
          <w:szCs w:val="20"/>
        </w:rPr>
        <w:br/>
      </w:r>
      <w:r w:rsidRPr="00532CC9">
        <w:rPr>
          <w:rFonts w:ascii="Arial" w:hAnsi="Arial" w:cs="Arial"/>
          <w:sz w:val="20"/>
          <w:szCs w:val="20"/>
        </w:rPr>
        <w:t xml:space="preserve">z obowiązków określonych w § 1 ust. 4 pkt 1 lit. a) – g) oraz w pkt 2-5, Wykonawca będzie zobowiązany do zapłaty Zamawiającemu kary umownej w wysokości 10% wynagrodzenia umownego brutto ustalonego w § </w:t>
      </w:r>
      <w:r>
        <w:rPr>
          <w:rFonts w:ascii="Arial" w:hAnsi="Arial" w:cs="Arial"/>
          <w:sz w:val="20"/>
          <w:szCs w:val="20"/>
        </w:rPr>
        <w:t xml:space="preserve">3 ust. 1 za naruszenie każdego </w:t>
      </w:r>
      <w:r w:rsidRPr="00532CC9">
        <w:rPr>
          <w:rFonts w:ascii="Arial" w:hAnsi="Arial" w:cs="Arial"/>
          <w:sz w:val="20"/>
          <w:szCs w:val="20"/>
        </w:rPr>
        <w:t>z tych obowiązków.</w:t>
      </w:r>
    </w:p>
    <w:p w:rsidR="00532CC9" w:rsidRPr="00532CC9" w:rsidRDefault="00532CC9" w:rsidP="00532CC9">
      <w:pPr>
        <w:pStyle w:val="Tekstpodstawowy3"/>
        <w:numPr>
          <w:ilvl w:val="0"/>
          <w:numId w:val="10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32CC9">
        <w:rPr>
          <w:rFonts w:ascii="Arial" w:hAnsi="Arial" w:cs="Arial"/>
          <w:sz w:val="20"/>
          <w:szCs w:val="20"/>
        </w:rPr>
        <w:t>W wypadku gdy kara umowna, o której mowa w ust. 1, nie pokryje w całości szkody poniesionej przez Zamawiającego wskutek niewykonania lub nienależytego wykonania przez Wykonawcę obowiązków określonych w § 1 ust. 4 pkt 1 lit. a) – g) oraz w pkt 2-5, Zamawiający będzie uprawniony do dochodzenia</w:t>
      </w:r>
      <w:r>
        <w:rPr>
          <w:rFonts w:ascii="Arial" w:hAnsi="Arial" w:cs="Arial"/>
          <w:sz w:val="20"/>
          <w:szCs w:val="20"/>
        </w:rPr>
        <w:t xml:space="preserve"> odszkodowania uzupełniającego </w:t>
      </w:r>
      <w:r w:rsidRPr="00532CC9">
        <w:rPr>
          <w:rFonts w:ascii="Arial" w:hAnsi="Arial" w:cs="Arial"/>
          <w:sz w:val="20"/>
          <w:szCs w:val="20"/>
        </w:rPr>
        <w:t>na zasadach ogólnych do wysokości faktycznie poniesionej szkody.</w:t>
      </w:r>
    </w:p>
    <w:p w:rsidR="00532CC9" w:rsidRPr="00532CC9" w:rsidRDefault="00532CC9" w:rsidP="00532CC9">
      <w:pPr>
        <w:pStyle w:val="Tekstpodstawowy3"/>
        <w:numPr>
          <w:ilvl w:val="0"/>
          <w:numId w:val="10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2CC9">
        <w:rPr>
          <w:rFonts w:ascii="Arial" w:hAnsi="Arial" w:cs="Arial"/>
          <w:sz w:val="20"/>
          <w:szCs w:val="20"/>
        </w:rPr>
        <w:t>W wypadku niewykonania przez Wykonawcę zobowiązania wynikającego z niniejszej Umowy Wykonawca będzie zobowiązany do zapł</w:t>
      </w:r>
      <w:r>
        <w:rPr>
          <w:rFonts w:ascii="Arial" w:hAnsi="Arial" w:cs="Arial"/>
          <w:sz w:val="20"/>
          <w:szCs w:val="20"/>
        </w:rPr>
        <w:t xml:space="preserve">aty Zamawiającemu kary umownej </w:t>
      </w:r>
      <w:r w:rsidRPr="00532CC9">
        <w:rPr>
          <w:rFonts w:ascii="Arial" w:hAnsi="Arial" w:cs="Arial"/>
          <w:sz w:val="20"/>
          <w:szCs w:val="20"/>
        </w:rPr>
        <w:t>w wysokości  50% wynagrodzenia umownego brutto ustalonego w § 3 ust. 1.</w:t>
      </w:r>
    </w:p>
    <w:p w:rsidR="00532CC9" w:rsidRPr="00532CC9" w:rsidRDefault="00532CC9" w:rsidP="00532CC9">
      <w:pPr>
        <w:pStyle w:val="Tekstpodstawowy3"/>
        <w:numPr>
          <w:ilvl w:val="0"/>
          <w:numId w:val="10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32CC9">
        <w:rPr>
          <w:rFonts w:ascii="Arial" w:hAnsi="Arial" w:cs="Arial"/>
          <w:sz w:val="20"/>
          <w:szCs w:val="20"/>
        </w:rPr>
        <w:t xml:space="preserve">W przypadku, gdy kara umowna, o której mowa w ust. 3 nie pokryje w całości szkody poniesionej przez Zamawiającego, wskutek niewykonania przez Wykonawcę niniejszej umowy, będzie </w:t>
      </w:r>
      <w:r>
        <w:rPr>
          <w:rFonts w:ascii="Arial" w:hAnsi="Arial" w:cs="Arial"/>
          <w:sz w:val="20"/>
          <w:szCs w:val="20"/>
        </w:rPr>
        <w:br/>
      </w:r>
      <w:r w:rsidRPr="00532CC9">
        <w:rPr>
          <w:rFonts w:ascii="Arial" w:hAnsi="Arial" w:cs="Arial"/>
          <w:sz w:val="20"/>
          <w:szCs w:val="20"/>
        </w:rPr>
        <w:t>on uprawniony do dochodzenia</w:t>
      </w:r>
      <w:r>
        <w:rPr>
          <w:rFonts w:ascii="Arial" w:hAnsi="Arial" w:cs="Arial"/>
          <w:sz w:val="20"/>
          <w:szCs w:val="20"/>
        </w:rPr>
        <w:t xml:space="preserve"> odszkodowania uzupełniającego </w:t>
      </w:r>
      <w:r w:rsidRPr="00532CC9">
        <w:rPr>
          <w:rFonts w:ascii="Arial" w:hAnsi="Arial" w:cs="Arial"/>
          <w:sz w:val="20"/>
          <w:szCs w:val="20"/>
        </w:rPr>
        <w:t xml:space="preserve">na zasadach ogólnych </w:t>
      </w:r>
      <w:r>
        <w:rPr>
          <w:rFonts w:ascii="Arial" w:hAnsi="Arial" w:cs="Arial"/>
          <w:sz w:val="20"/>
          <w:szCs w:val="20"/>
        </w:rPr>
        <w:br/>
      </w:r>
      <w:r w:rsidRPr="00532CC9">
        <w:rPr>
          <w:rFonts w:ascii="Arial" w:hAnsi="Arial" w:cs="Arial"/>
          <w:sz w:val="20"/>
          <w:szCs w:val="20"/>
        </w:rPr>
        <w:t>do wysokości faktycznie poniesionej szkody.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22F94" w:rsidRPr="00F05399" w:rsidRDefault="00522F94" w:rsidP="00E719FE">
      <w:pPr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PRZYGOTOWANIE OFERTY</w:t>
      </w:r>
      <w:r w:rsidRPr="00CF7E05">
        <w:t xml:space="preserve"> </w:t>
      </w:r>
    </w:p>
    <w:p w:rsidR="00F05399" w:rsidRDefault="00F05399" w:rsidP="00F05399">
      <w:pPr>
        <w:suppressAutoHyphens w:val="0"/>
        <w:autoSpaceDN/>
        <w:spacing w:line="276" w:lineRule="auto"/>
        <w:ind w:left="708"/>
        <w:jc w:val="both"/>
        <w:textAlignment w:val="auto"/>
      </w:pPr>
    </w:p>
    <w:p w:rsidR="00522F94" w:rsidRPr="00FE0F7F" w:rsidRDefault="00F05399" w:rsidP="00532CC9">
      <w:pPr>
        <w:numPr>
          <w:ilvl w:val="0"/>
          <w:numId w:val="3"/>
        </w:numPr>
        <w:tabs>
          <w:tab w:val="left" w:pos="709"/>
        </w:tabs>
        <w:suppressAutoHyphens w:val="0"/>
        <w:autoSpaceDN/>
        <w:spacing w:line="360" w:lineRule="auto"/>
        <w:ind w:left="709" w:hanging="283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FE0F7F">
        <w:rPr>
          <w:rFonts w:ascii="Arial" w:hAnsi="Arial" w:cs="Arial"/>
          <w:bCs/>
          <w:sz w:val="20"/>
          <w:szCs w:val="22"/>
        </w:rPr>
        <w:t xml:space="preserve">Wraz z ofertą </w:t>
      </w:r>
      <w:r w:rsidR="00FE0F7F">
        <w:rPr>
          <w:rFonts w:ascii="Arial" w:hAnsi="Arial" w:cs="Arial"/>
          <w:bCs/>
          <w:sz w:val="20"/>
          <w:szCs w:val="22"/>
        </w:rPr>
        <w:t xml:space="preserve">(formularzem oferty – zał. nr 2 do umowy) </w:t>
      </w:r>
      <w:r w:rsidRPr="00FE0F7F">
        <w:rPr>
          <w:rFonts w:ascii="Arial" w:hAnsi="Arial" w:cs="Arial"/>
          <w:bCs/>
          <w:sz w:val="20"/>
          <w:szCs w:val="22"/>
        </w:rPr>
        <w:t>należy złożyć dokumenty:</w:t>
      </w:r>
    </w:p>
    <w:p w:rsidR="00522F94" w:rsidRDefault="00FE0F7F" w:rsidP="00532CC9">
      <w:pPr>
        <w:numPr>
          <w:ilvl w:val="2"/>
          <w:numId w:val="2"/>
        </w:numPr>
        <w:tabs>
          <w:tab w:val="left" w:pos="993"/>
        </w:tabs>
        <w:suppressAutoHyphens w:val="0"/>
        <w:autoSpaceDN/>
        <w:spacing w:line="360" w:lineRule="auto"/>
        <w:ind w:hanging="1211"/>
        <w:jc w:val="both"/>
        <w:textAlignment w:val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Załącznik nr 1 do formularza oferty </w:t>
      </w:r>
    </w:p>
    <w:p w:rsidR="00522F94" w:rsidRDefault="00FE0F7F" w:rsidP="00532CC9">
      <w:pPr>
        <w:numPr>
          <w:ilvl w:val="2"/>
          <w:numId w:val="2"/>
        </w:numPr>
        <w:tabs>
          <w:tab w:val="left" w:pos="993"/>
        </w:tabs>
        <w:suppressAutoHyphens w:val="0"/>
        <w:autoSpaceDN/>
        <w:spacing w:line="360" w:lineRule="auto"/>
        <w:ind w:hanging="1211"/>
        <w:jc w:val="both"/>
        <w:textAlignment w:val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Załącznik nr 2 do formularza oferty</w:t>
      </w:r>
    </w:p>
    <w:p w:rsidR="00F05399" w:rsidRDefault="00A41B91" w:rsidP="00532CC9">
      <w:pPr>
        <w:numPr>
          <w:ilvl w:val="2"/>
          <w:numId w:val="2"/>
        </w:numPr>
        <w:tabs>
          <w:tab w:val="left" w:pos="993"/>
        </w:tabs>
        <w:suppressAutoHyphens w:val="0"/>
        <w:autoSpaceDN/>
        <w:spacing w:line="360" w:lineRule="auto"/>
        <w:ind w:hanging="1211"/>
        <w:jc w:val="both"/>
        <w:textAlignment w:val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CV trenera </w:t>
      </w:r>
    </w:p>
    <w:p w:rsidR="00FE0F7F" w:rsidRDefault="00FE0F7F" w:rsidP="00532CC9">
      <w:pPr>
        <w:numPr>
          <w:ilvl w:val="2"/>
          <w:numId w:val="2"/>
        </w:numPr>
        <w:tabs>
          <w:tab w:val="left" w:pos="993"/>
        </w:tabs>
        <w:suppressAutoHyphens w:val="0"/>
        <w:autoSpaceDN/>
        <w:spacing w:line="360" w:lineRule="auto"/>
        <w:ind w:left="993" w:hanging="284"/>
        <w:jc w:val="both"/>
        <w:textAlignment w:val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aktualny odpis</w:t>
      </w:r>
      <w:r w:rsidRPr="00FE0F7F">
        <w:rPr>
          <w:rFonts w:ascii="Arial" w:hAnsi="Arial" w:cs="Arial"/>
          <w:bCs/>
          <w:sz w:val="20"/>
          <w:szCs w:val="22"/>
        </w:rPr>
        <w:t xml:space="preserve"> z właściwego rejestru lub z centralnej ewiden</w:t>
      </w:r>
      <w:r>
        <w:rPr>
          <w:rFonts w:ascii="Arial" w:hAnsi="Arial" w:cs="Arial"/>
          <w:bCs/>
          <w:sz w:val="20"/>
          <w:szCs w:val="22"/>
        </w:rPr>
        <w:t xml:space="preserve">cji i informacji o działalności </w:t>
      </w:r>
      <w:r w:rsidRPr="00FE0F7F">
        <w:rPr>
          <w:rFonts w:ascii="Arial" w:hAnsi="Arial" w:cs="Arial"/>
          <w:bCs/>
          <w:sz w:val="20"/>
          <w:szCs w:val="22"/>
        </w:rPr>
        <w:t>gospodarczej</w:t>
      </w:r>
    </w:p>
    <w:p w:rsidR="00FE0F7F" w:rsidRPr="00FE0F7F" w:rsidRDefault="00FE0F7F" w:rsidP="00532CC9">
      <w:pPr>
        <w:numPr>
          <w:ilvl w:val="2"/>
          <w:numId w:val="2"/>
        </w:numPr>
        <w:tabs>
          <w:tab w:val="left" w:pos="993"/>
        </w:tabs>
        <w:suppressAutoHyphens w:val="0"/>
        <w:autoSpaceDN/>
        <w:spacing w:line="360" w:lineRule="auto"/>
        <w:ind w:left="993" w:hanging="284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FE0F7F">
        <w:rPr>
          <w:rFonts w:ascii="Arial" w:hAnsi="Arial" w:cs="Arial"/>
          <w:bCs/>
          <w:sz w:val="20"/>
          <w:szCs w:val="22"/>
        </w:rPr>
        <w:t>pe</w:t>
      </w:r>
      <w:r>
        <w:rPr>
          <w:rFonts w:ascii="Arial" w:hAnsi="Arial" w:cs="Arial"/>
          <w:bCs/>
          <w:sz w:val="20"/>
          <w:szCs w:val="22"/>
        </w:rPr>
        <w:t xml:space="preserve">łnomocnictwo do reprezentowania, </w:t>
      </w:r>
      <w:r w:rsidRPr="00FE0F7F">
        <w:rPr>
          <w:rFonts w:ascii="Arial" w:hAnsi="Arial" w:cs="Arial"/>
          <w:bCs/>
          <w:sz w:val="20"/>
          <w:szCs w:val="22"/>
        </w:rPr>
        <w:t>o ile ofertę składa pełnomocnik</w:t>
      </w:r>
      <w:r>
        <w:rPr>
          <w:rFonts w:ascii="Arial" w:hAnsi="Arial" w:cs="Arial"/>
          <w:bCs/>
          <w:sz w:val="20"/>
          <w:szCs w:val="22"/>
        </w:rPr>
        <w:t>.</w:t>
      </w:r>
    </w:p>
    <w:p w:rsidR="00522F94" w:rsidRPr="00FE0F7F" w:rsidRDefault="0001141C" w:rsidP="00532CC9">
      <w:pPr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FE0F7F">
        <w:rPr>
          <w:rFonts w:ascii="Arial" w:hAnsi="Arial" w:cs="Arial"/>
          <w:bCs/>
          <w:sz w:val="20"/>
          <w:szCs w:val="22"/>
        </w:rPr>
        <w:t xml:space="preserve"> </w:t>
      </w:r>
      <w:r w:rsidR="00522F94" w:rsidRPr="00FE0F7F">
        <w:rPr>
          <w:rFonts w:ascii="Arial" w:hAnsi="Arial" w:cs="Arial"/>
          <w:bCs/>
          <w:sz w:val="20"/>
          <w:szCs w:val="22"/>
        </w:rPr>
        <w:t>Załączniki</w:t>
      </w:r>
      <w:r w:rsidR="009C1014">
        <w:rPr>
          <w:rFonts w:ascii="Arial" w:hAnsi="Arial" w:cs="Arial"/>
          <w:bCs/>
          <w:sz w:val="20"/>
          <w:szCs w:val="22"/>
        </w:rPr>
        <w:t xml:space="preserve"> i pełnomocnictwo</w:t>
      </w:r>
      <w:r w:rsidR="00522F94" w:rsidRPr="00FE0F7F">
        <w:rPr>
          <w:rFonts w:ascii="Arial" w:hAnsi="Arial" w:cs="Arial"/>
          <w:bCs/>
          <w:sz w:val="20"/>
          <w:szCs w:val="22"/>
        </w:rPr>
        <w:t xml:space="preserve"> </w:t>
      </w:r>
      <w:r w:rsidR="009C1014">
        <w:rPr>
          <w:rFonts w:ascii="Arial" w:hAnsi="Arial" w:cs="Arial"/>
          <w:bCs/>
          <w:sz w:val="20"/>
          <w:szCs w:val="22"/>
        </w:rPr>
        <w:t>składa się</w:t>
      </w:r>
      <w:r w:rsidR="00522F94" w:rsidRPr="00FE0F7F">
        <w:rPr>
          <w:rFonts w:ascii="Arial" w:hAnsi="Arial" w:cs="Arial"/>
          <w:bCs/>
          <w:sz w:val="20"/>
          <w:szCs w:val="22"/>
        </w:rPr>
        <w:t xml:space="preserve"> w oryginale, pozostałe dok</w:t>
      </w:r>
      <w:r w:rsidR="00536CC4">
        <w:rPr>
          <w:rFonts w:ascii="Arial" w:hAnsi="Arial" w:cs="Arial"/>
          <w:bCs/>
          <w:sz w:val="20"/>
          <w:szCs w:val="22"/>
        </w:rPr>
        <w:t xml:space="preserve">umenty mogą być złożone </w:t>
      </w:r>
      <w:r w:rsidRPr="00FE0F7F">
        <w:rPr>
          <w:rFonts w:ascii="Arial" w:hAnsi="Arial" w:cs="Arial"/>
          <w:bCs/>
          <w:sz w:val="20"/>
          <w:szCs w:val="22"/>
        </w:rPr>
        <w:t xml:space="preserve">w kopii </w:t>
      </w:r>
      <w:r w:rsidR="00522F94" w:rsidRPr="00FE0F7F">
        <w:rPr>
          <w:rFonts w:ascii="Arial" w:hAnsi="Arial" w:cs="Arial"/>
          <w:bCs/>
          <w:sz w:val="20"/>
          <w:szCs w:val="22"/>
        </w:rPr>
        <w:t xml:space="preserve">potwierdzonej za zgodność z oryginałem przez osobę uprawnioną do składania oświadczeń </w:t>
      </w:r>
      <w:r w:rsidR="00536CC4">
        <w:rPr>
          <w:rFonts w:ascii="Arial" w:hAnsi="Arial" w:cs="Arial"/>
          <w:bCs/>
          <w:sz w:val="20"/>
          <w:szCs w:val="22"/>
        </w:rPr>
        <w:br/>
      </w:r>
      <w:r w:rsidR="00522F94" w:rsidRPr="00FE0F7F">
        <w:rPr>
          <w:rFonts w:ascii="Arial" w:hAnsi="Arial" w:cs="Arial"/>
          <w:bCs/>
          <w:sz w:val="20"/>
          <w:szCs w:val="22"/>
        </w:rPr>
        <w:t>w imieniu Wykonawcy.</w:t>
      </w:r>
    </w:p>
    <w:p w:rsidR="00522F94" w:rsidRDefault="00522F94" w:rsidP="00532CC9">
      <w:pPr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01141C">
        <w:rPr>
          <w:rFonts w:ascii="Arial" w:hAnsi="Arial" w:cs="Arial"/>
          <w:bCs/>
          <w:sz w:val="20"/>
          <w:szCs w:val="22"/>
        </w:rPr>
        <w:t>Oferta musi mieć formę pisemną i być wypełniona w sposób czytelny w języku polskim.</w:t>
      </w:r>
    </w:p>
    <w:p w:rsidR="00522F94" w:rsidRPr="0001141C" w:rsidRDefault="00522F94" w:rsidP="00532CC9">
      <w:pPr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01141C">
        <w:rPr>
          <w:rFonts w:ascii="Arial" w:hAnsi="Arial" w:cs="Arial"/>
          <w:bCs/>
          <w:sz w:val="20"/>
          <w:szCs w:val="22"/>
        </w:rPr>
        <w:t xml:space="preserve">Oferty można składać osobiście (w kancelarii urzędu - parter, pok. </w:t>
      </w:r>
      <w:r w:rsidR="00614951" w:rsidRPr="0001141C">
        <w:rPr>
          <w:rFonts w:ascii="Arial" w:hAnsi="Arial" w:cs="Arial"/>
          <w:bCs/>
          <w:sz w:val="20"/>
          <w:szCs w:val="22"/>
        </w:rPr>
        <w:t>10</w:t>
      </w:r>
      <w:r w:rsidRPr="0001141C">
        <w:rPr>
          <w:rFonts w:ascii="Arial" w:hAnsi="Arial" w:cs="Arial"/>
          <w:bCs/>
          <w:sz w:val="20"/>
          <w:szCs w:val="22"/>
        </w:rPr>
        <w:t>, od poniedziałku do piątku w godzinach od 8:00 do 1</w:t>
      </w:r>
      <w:r w:rsidR="00614951" w:rsidRPr="0001141C">
        <w:rPr>
          <w:rFonts w:ascii="Arial" w:hAnsi="Arial" w:cs="Arial"/>
          <w:bCs/>
          <w:sz w:val="20"/>
          <w:szCs w:val="22"/>
        </w:rPr>
        <w:t>5</w:t>
      </w:r>
      <w:r w:rsidRPr="0001141C">
        <w:rPr>
          <w:rFonts w:ascii="Arial" w:hAnsi="Arial" w:cs="Arial"/>
          <w:bCs/>
          <w:sz w:val="20"/>
          <w:szCs w:val="22"/>
        </w:rPr>
        <w:t xml:space="preserve">:00) lub </w:t>
      </w:r>
      <w:r w:rsidR="00601F5D">
        <w:rPr>
          <w:rFonts w:ascii="Arial" w:hAnsi="Arial" w:cs="Arial"/>
          <w:bCs/>
          <w:sz w:val="20"/>
          <w:szCs w:val="22"/>
        </w:rPr>
        <w:t>pisemnie</w:t>
      </w:r>
      <w:r w:rsidRPr="0001141C">
        <w:rPr>
          <w:rFonts w:ascii="Arial" w:hAnsi="Arial" w:cs="Arial"/>
          <w:bCs/>
          <w:sz w:val="20"/>
          <w:szCs w:val="22"/>
        </w:rPr>
        <w:t xml:space="preserve"> na adres: </w:t>
      </w:r>
    </w:p>
    <w:p w:rsidR="00522F94" w:rsidRPr="001222A8" w:rsidRDefault="00614951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Wojewódzki Urząd Pracy w Opolu</w:t>
      </w:r>
    </w:p>
    <w:p w:rsidR="00522F94" w:rsidRPr="001222A8" w:rsidRDefault="00614951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45-315</w:t>
      </w:r>
      <w:r w:rsidR="00522F94" w:rsidRPr="001222A8">
        <w:rPr>
          <w:rFonts w:ascii="Arial" w:hAnsi="Arial" w:cs="Arial"/>
          <w:bCs/>
          <w:sz w:val="20"/>
          <w:szCs w:val="22"/>
        </w:rPr>
        <w:t xml:space="preserve"> </w:t>
      </w:r>
      <w:r>
        <w:rPr>
          <w:rFonts w:ascii="Arial" w:hAnsi="Arial" w:cs="Arial"/>
          <w:bCs/>
          <w:sz w:val="20"/>
          <w:szCs w:val="22"/>
        </w:rPr>
        <w:t>Opole</w:t>
      </w:r>
      <w:r w:rsidR="00522F94" w:rsidRPr="001222A8">
        <w:rPr>
          <w:rFonts w:ascii="Arial" w:hAnsi="Arial" w:cs="Arial"/>
          <w:bCs/>
          <w:sz w:val="20"/>
          <w:szCs w:val="22"/>
        </w:rPr>
        <w:t>,</w:t>
      </w:r>
    </w:p>
    <w:p w:rsidR="00522F94" w:rsidRDefault="00522F94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 w:rsidRPr="001222A8">
        <w:rPr>
          <w:rFonts w:ascii="Arial" w:hAnsi="Arial" w:cs="Arial"/>
          <w:bCs/>
          <w:sz w:val="20"/>
          <w:szCs w:val="22"/>
        </w:rPr>
        <w:t xml:space="preserve">ul. </w:t>
      </w:r>
      <w:r w:rsidR="00614951">
        <w:rPr>
          <w:rFonts w:ascii="Arial" w:hAnsi="Arial" w:cs="Arial"/>
          <w:bCs/>
          <w:sz w:val="20"/>
          <w:szCs w:val="22"/>
        </w:rPr>
        <w:t>Głogowska 25 c</w:t>
      </w:r>
    </w:p>
    <w:p w:rsidR="00601F5D" w:rsidRPr="00550825" w:rsidRDefault="00601F5D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2930A8">
        <w:rPr>
          <w:rFonts w:ascii="Arial" w:hAnsi="Arial" w:cs="Arial"/>
          <w:bCs/>
          <w:sz w:val="20"/>
          <w:szCs w:val="22"/>
        </w:rPr>
        <w:t>lub w formie elektronicznej na adres</w:t>
      </w:r>
      <w:r w:rsidRPr="00550825">
        <w:rPr>
          <w:rFonts w:ascii="Arial" w:hAnsi="Arial" w:cs="Arial"/>
          <w:bCs/>
          <w:sz w:val="20"/>
          <w:szCs w:val="22"/>
        </w:rPr>
        <w:t>:</w:t>
      </w:r>
      <w:r w:rsidR="002930A8" w:rsidRPr="00550825">
        <w:rPr>
          <w:rFonts w:ascii="Arial" w:hAnsi="Arial" w:cs="Arial"/>
          <w:bCs/>
          <w:sz w:val="20"/>
          <w:szCs w:val="22"/>
        </w:rPr>
        <w:t xml:space="preserve"> </w:t>
      </w:r>
      <w:r w:rsidR="00550825" w:rsidRPr="00550825">
        <w:rPr>
          <w:rFonts w:ascii="Arial" w:hAnsi="Arial" w:cs="Arial"/>
          <w:sz w:val="20"/>
          <w:szCs w:val="20"/>
        </w:rPr>
        <w:t>a.adamus@wup.opole.pl</w:t>
      </w:r>
    </w:p>
    <w:p w:rsidR="00522F94" w:rsidRPr="00E719FE" w:rsidRDefault="00522F94" w:rsidP="00601F5D">
      <w:pPr>
        <w:spacing w:line="360" w:lineRule="auto"/>
        <w:ind w:left="709"/>
        <w:jc w:val="both"/>
        <w:rPr>
          <w:rFonts w:ascii="Arial" w:hAnsi="Arial" w:cs="Arial"/>
          <w:bCs/>
          <w:color w:val="FF0000"/>
          <w:sz w:val="20"/>
          <w:szCs w:val="22"/>
          <w:u w:val="single"/>
        </w:rPr>
      </w:pPr>
      <w:r w:rsidRPr="00601F5D">
        <w:rPr>
          <w:rFonts w:ascii="Arial" w:hAnsi="Arial" w:cs="Arial"/>
          <w:bCs/>
          <w:sz w:val="20"/>
          <w:szCs w:val="22"/>
          <w:u w:val="single"/>
        </w:rPr>
        <w:t xml:space="preserve">w terminie </w:t>
      </w:r>
      <w:r w:rsidRPr="00550825">
        <w:rPr>
          <w:rFonts w:ascii="Arial" w:hAnsi="Arial" w:cs="Arial"/>
          <w:b/>
          <w:bCs/>
          <w:sz w:val="20"/>
          <w:szCs w:val="22"/>
          <w:u w:val="single"/>
        </w:rPr>
        <w:t xml:space="preserve">do dnia </w:t>
      </w:r>
      <w:r w:rsidR="00550825">
        <w:rPr>
          <w:rFonts w:ascii="Arial" w:hAnsi="Arial" w:cs="Arial"/>
          <w:b/>
          <w:bCs/>
          <w:sz w:val="20"/>
          <w:szCs w:val="22"/>
          <w:u w:val="single"/>
        </w:rPr>
        <w:t>19</w:t>
      </w:r>
      <w:r w:rsidR="00CB325B">
        <w:rPr>
          <w:rFonts w:ascii="Arial" w:hAnsi="Arial" w:cs="Arial"/>
          <w:b/>
          <w:bCs/>
          <w:sz w:val="20"/>
          <w:szCs w:val="22"/>
          <w:u w:val="single"/>
        </w:rPr>
        <w:t>.08</w:t>
      </w:r>
      <w:r w:rsidRPr="00550825">
        <w:rPr>
          <w:rFonts w:ascii="Arial" w:hAnsi="Arial" w:cs="Arial"/>
          <w:b/>
          <w:bCs/>
          <w:sz w:val="20"/>
          <w:szCs w:val="22"/>
          <w:u w:val="single"/>
        </w:rPr>
        <w:t>.2016 r.</w:t>
      </w:r>
      <w:bookmarkStart w:id="0" w:name="_GoBack"/>
      <w:bookmarkEnd w:id="0"/>
    </w:p>
    <w:p w:rsidR="00522F94" w:rsidRDefault="00522F94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 w:rsidRPr="00CF7E05">
        <w:rPr>
          <w:rFonts w:ascii="Arial" w:hAnsi="Arial" w:cs="Arial"/>
          <w:bCs/>
          <w:sz w:val="20"/>
          <w:szCs w:val="22"/>
        </w:rPr>
        <w:t>Oferty złożone po terminie nie będą rozpatrywane.</w:t>
      </w:r>
    </w:p>
    <w:p w:rsidR="00522F94" w:rsidRDefault="00522F94" w:rsidP="00532CC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 xml:space="preserve">Nie dopuszcza się możliwości składania ofert częściowych. </w:t>
      </w:r>
    </w:p>
    <w:p w:rsidR="00522F94" w:rsidRDefault="00522F94" w:rsidP="00532CC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>Każdy Wykonawca może złożyć</w:t>
      </w:r>
      <w:r w:rsidR="0001141C">
        <w:rPr>
          <w:rFonts w:ascii="Arial" w:hAnsi="Arial" w:cs="Arial"/>
          <w:bCs/>
          <w:sz w:val="20"/>
        </w:rPr>
        <w:t xml:space="preserve"> tylko</w:t>
      </w:r>
      <w:r w:rsidRPr="0001141C">
        <w:rPr>
          <w:rFonts w:ascii="Arial" w:hAnsi="Arial" w:cs="Arial"/>
          <w:bCs/>
          <w:sz w:val="20"/>
        </w:rPr>
        <w:t xml:space="preserve"> jedną ofertę.</w:t>
      </w:r>
    </w:p>
    <w:p w:rsidR="00522F94" w:rsidRDefault="00522F94" w:rsidP="00532CC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>Wykonawca może przed upływem terminu składania ofert, zmienić lub wycofać ofertę.</w:t>
      </w:r>
    </w:p>
    <w:p w:rsidR="00522F94" w:rsidRPr="0001141C" w:rsidRDefault="00522F94" w:rsidP="00532CC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sz w:val="20"/>
        </w:rPr>
        <w:lastRenderedPageBreak/>
        <w:t xml:space="preserve">Ofertę zatrzymuje Zamawiający. Złożone wraz z ofertą dokumenty lub oświadczenia </w:t>
      </w:r>
      <w:r w:rsidR="00CF55DE">
        <w:rPr>
          <w:rFonts w:ascii="Arial" w:hAnsi="Arial" w:cs="Arial"/>
          <w:sz w:val="20"/>
        </w:rPr>
        <w:br/>
      </w:r>
      <w:r w:rsidR="003C6EA1">
        <w:rPr>
          <w:rFonts w:ascii="Arial" w:hAnsi="Arial" w:cs="Arial"/>
          <w:sz w:val="20"/>
        </w:rPr>
        <w:t xml:space="preserve">nie </w:t>
      </w:r>
      <w:r w:rsidRPr="0001141C">
        <w:rPr>
          <w:rFonts w:ascii="Arial" w:hAnsi="Arial" w:cs="Arial"/>
          <w:sz w:val="20"/>
        </w:rPr>
        <w:t xml:space="preserve">podlegają zwrotowi. Koszt przygotowania i złożenia oferty pokrywa Wykonawca, Zamawiający nie przewiduje zwrotu kosztów w tym zakresie. </w:t>
      </w:r>
    </w:p>
    <w:p w:rsidR="00522F94" w:rsidRDefault="00522F94" w:rsidP="00532CC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 xml:space="preserve">Zamawiający zastrzega sobie prawo </w:t>
      </w:r>
      <w:r w:rsidR="00B72043">
        <w:rPr>
          <w:rFonts w:ascii="Arial" w:hAnsi="Arial" w:cs="Arial"/>
          <w:bCs/>
          <w:sz w:val="20"/>
        </w:rPr>
        <w:t>do wezwania</w:t>
      </w:r>
      <w:r w:rsidRPr="0001141C">
        <w:rPr>
          <w:rFonts w:ascii="Arial" w:hAnsi="Arial" w:cs="Arial"/>
          <w:bCs/>
          <w:sz w:val="20"/>
        </w:rPr>
        <w:t xml:space="preserve"> </w:t>
      </w:r>
      <w:r w:rsidR="00614951" w:rsidRPr="0001141C">
        <w:rPr>
          <w:rFonts w:ascii="Arial" w:hAnsi="Arial" w:cs="Arial"/>
          <w:bCs/>
          <w:sz w:val="20"/>
        </w:rPr>
        <w:t>Wykonawcy</w:t>
      </w:r>
      <w:r w:rsidRPr="0001141C">
        <w:rPr>
          <w:rFonts w:ascii="Arial" w:hAnsi="Arial" w:cs="Arial"/>
          <w:bCs/>
          <w:sz w:val="20"/>
        </w:rPr>
        <w:t xml:space="preserve"> do wyjaśnienia treści dokumentów lub przedłożenia dodatkowych dokumentów. W szczególności Zamawiający będzie miał prawo żądać wyjaśnień w przypadku rażąco niskiej ceny. </w:t>
      </w:r>
    </w:p>
    <w:p w:rsidR="00522F94" w:rsidRPr="0001141C" w:rsidRDefault="00522F94" w:rsidP="00532CC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>Osoby do kontaktu:</w:t>
      </w:r>
    </w:p>
    <w:p w:rsidR="00522F94" w:rsidRPr="00601F5D" w:rsidRDefault="00522F94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 w:rsidRPr="00601F5D">
        <w:rPr>
          <w:rFonts w:ascii="Arial" w:hAnsi="Arial" w:cs="Arial"/>
          <w:bCs/>
          <w:sz w:val="20"/>
          <w:szCs w:val="22"/>
        </w:rPr>
        <w:t xml:space="preserve">- Pytania w kwestiach merytorycznych można kierować do </w:t>
      </w:r>
      <w:r w:rsidR="00550825">
        <w:rPr>
          <w:rFonts w:ascii="Arial" w:hAnsi="Arial" w:cs="Arial"/>
          <w:bCs/>
          <w:sz w:val="20"/>
          <w:szCs w:val="22"/>
        </w:rPr>
        <w:t>Pani Agaty Adamus</w:t>
      </w:r>
      <w:r w:rsidRPr="00601F5D">
        <w:rPr>
          <w:rFonts w:ascii="Arial" w:hAnsi="Arial" w:cs="Arial"/>
          <w:bCs/>
          <w:sz w:val="20"/>
          <w:szCs w:val="22"/>
        </w:rPr>
        <w:t xml:space="preserve"> na adres e-mail: </w:t>
      </w:r>
      <w:hyperlink r:id="rId10" w:history="1">
        <w:r w:rsidR="00550825" w:rsidRPr="00EB59B8">
          <w:rPr>
            <w:rStyle w:val="Hipercze"/>
            <w:rFonts w:ascii="Arial" w:hAnsi="Arial" w:cs="Arial"/>
            <w:sz w:val="20"/>
            <w:szCs w:val="20"/>
          </w:rPr>
          <w:t>a.adamus@wup.opole.pl</w:t>
        </w:r>
      </w:hyperlink>
      <w:r w:rsidR="00614951" w:rsidRPr="00601F5D">
        <w:rPr>
          <w:rFonts w:ascii="Arial" w:hAnsi="Arial" w:cs="Arial"/>
          <w:bCs/>
          <w:sz w:val="20"/>
          <w:szCs w:val="22"/>
        </w:rPr>
        <w:t xml:space="preserve"> </w:t>
      </w:r>
      <w:r w:rsidRPr="00601F5D">
        <w:rPr>
          <w:rFonts w:ascii="Arial" w:hAnsi="Arial" w:cs="Arial"/>
          <w:bCs/>
          <w:sz w:val="20"/>
          <w:szCs w:val="22"/>
        </w:rPr>
        <w:t>lub tel. (</w:t>
      </w:r>
      <w:r w:rsidR="00614951" w:rsidRPr="00601F5D">
        <w:rPr>
          <w:rFonts w:ascii="Arial" w:hAnsi="Arial" w:cs="Arial"/>
          <w:bCs/>
          <w:sz w:val="20"/>
          <w:szCs w:val="22"/>
        </w:rPr>
        <w:t>77</w:t>
      </w:r>
      <w:r w:rsidRPr="00601F5D">
        <w:rPr>
          <w:rFonts w:ascii="Arial" w:hAnsi="Arial" w:cs="Arial"/>
          <w:bCs/>
          <w:sz w:val="20"/>
          <w:szCs w:val="22"/>
        </w:rPr>
        <w:t xml:space="preserve">) </w:t>
      </w:r>
      <w:r w:rsidR="00614951" w:rsidRPr="00601F5D">
        <w:rPr>
          <w:rFonts w:ascii="Arial" w:hAnsi="Arial" w:cs="Arial"/>
          <w:bCs/>
          <w:sz w:val="20"/>
          <w:szCs w:val="22"/>
        </w:rPr>
        <w:t>44</w:t>
      </w:r>
      <w:r w:rsidRPr="00601F5D">
        <w:rPr>
          <w:rFonts w:ascii="Arial" w:hAnsi="Arial" w:cs="Arial"/>
          <w:bCs/>
          <w:sz w:val="20"/>
          <w:szCs w:val="22"/>
        </w:rPr>
        <w:t xml:space="preserve"> </w:t>
      </w:r>
      <w:r w:rsidR="00614951" w:rsidRPr="00601F5D">
        <w:rPr>
          <w:rFonts w:ascii="Arial" w:hAnsi="Arial" w:cs="Arial"/>
          <w:bCs/>
          <w:sz w:val="20"/>
          <w:szCs w:val="22"/>
        </w:rPr>
        <w:t>1</w:t>
      </w:r>
      <w:r w:rsidR="00B72043">
        <w:rPr>
          <w:rFonts w:ascii="Arial" w:hAnsi="Arial" w:cs="Arial"/>
          <w:bCs/>
          <w:sz w:val="20"/>
          <w:szCs w:val="22"/>
        </w:rPr>
        <w:t>7</w:t>
      </w:r>
      <w:r w:rsidRPr="00601F5D">
        <w:rPr>
          <w:rFonts w:ascii="Arial" w:hAnsi="Arial" w:cs="Arial"/>
          <w:bCs/>
          <w:sz w:val="20"/>
          <w:szCs w:val="22"/>
        </w:rPr>
        <w:t xml:space="preserve"> </w:t>
      </w:r>
      <w:r w:rsidR="00B72043">
        <w:rPr>
          <w:rFonts w:ascii="Arial" w:hAnsi="Arial" w:cs="Arial"/>
          <w:bCs/>
          <w:sz w:val="20"/>
          <w:szCs w:val="22"/>
        </w:rPr>
        <w:t>408</w:t>
      </w:r>
      <w:r w:rsidRPr="00601F5D">
        <w:rPr>
          <w:rFonts w:ascii="Arial" w:hAnsi="Arial" w:cs="Arial"/>
          <w:bCs/>
          <w:sz w:val="20"/>
          <w:szCs w:val="22"/>
        </w:rPr>
        <w:t xml:space="preserve"> w godz. 8.00-1</w:t>
      </w:r>
      <w:r w:rsidR="00614951" w:rsidRPr="00601F5D">
        <w:rPr>
          <w:rFonts w:ascii="Arial" w:hAnsi="Arial" w:cs="Arial"/>
          <w:bCs/>
          <w:sz w:val="20"/>
          <w:szCs w:val="22"/>
        </w:rPr>
        <w:t>5</w:t>
      </w:r>
      <w:r w:rsidR="00B72043">
        <w:rPr>
          <w:rFonts w:ascii="Arial" w:hAnsi="Arial" w:cs="Arial"/>
          <w:bCs/>
          <w:sz w:val="20"/>
          <w:szCs w:val="22"/>
        </w:rPr>
        <w:t>.00.</w:t>
      </w:r>
    </w:p>
    <w:p w:rsidR="00522F94" w:rsidRDefault="00232476" w:rsidP="00E97E0C">
      <w:pPr>
        <w:suppressAutoHyphens w:val="0"/>
        <w:autoSpaceDN/>
        <w:spacing w:line="360" w:lineRule="auto"/>
        <w:ind w:left="851" w:hanging="425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F05399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20"/>
          <w:szCs w:val="22"/>
        </w:rPr>
        <w:t>.</w:t>
      </w:r>
      <w:r w:rsidR="00E97E0C">
        <w:rPr>
          <w:rFonts w:ascii="Arial" w:hAnsi="Arial" w:cs="Arial"/>
          <w:sz w:val="20"/>
          <w:szCs w:val="22"/>
        </w:rPr>
        <w:t xml:space="preserve"> </w:t>
      </w:r>
      <w:r w:rsidR="00522F94" w:rsidRPr="009B4216">
        <w:rPr>
          <w:rFonts w:ascii="Arial" w:hAnsi="Arial" w:cs="Arial"/>
          <w:sz w:val="20"/>
          <w:szCs w:val="22"/>
        </w:rPr>
        <w:t>Za</w:t>
      </w:r>
      <w:r w:rsidR="0051552A">
        <w:rPr>
          <w:rFonts w:ascii="Arial" w:hAnsi="Arial" w:cs="Arial"/>
          <w:sz w:val="20"/>
          <w:szCs w:val="22"/>
        </w:rPr>
        <w:t>mawiający zastrzega sobie prawo</w:t>
      </w:r>
      <w:r w:rsidR="00522F94" w:rsidRPr="009B4216">
        <w:rPr>
          <w:rFonts w:ascii="Arial" w:hAnsi="Arial" w:cs="Arial"/>
          <w:sz w:val="20"/>
          <w:szCs w:val="22"/>
        </w:rPr>
        <w:t xml:space="preserve"> przedłużenia terminu składania ofert oraz unieważnienia zapytania bez ponoszenia jakichkolwiek skutków prawnych i finansowych.</w:t>
      </w:r>
    </w:p>
    <w:p w:rsidR="00223330" w:rsidRPr="00536CC4" w:rsidRDefault="00232476" w:rsidP="00536CC4">
      <w:pPr>
        <w:spacing w:line="360" w:lineRule="auto"/>
        <w:ind w:left="851" w:hanging="425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0165D0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20"/>
        </w:rPr>
        <w:t>.</w:t>
      </w:r>
      <w:r w:rsidR="00E97E0C">
        <w:rPr>
          <w:rFonts w:ascii="Arial" w:hAnsi="Arial" w:cs="Arial"/>
          <w:sz w:val="20"/>
        </w:rPr>
        <w:t xml:space="preserve"> </w:t>
      </w:r>
      <w:r w:rsidR="00522F94" w:rsidRPr="00232476">
        <w:rPr>
          <w:rFonts w:ascii="Arial" w:hAnsi="Arial" w:cs="Arial"/>
          <w:sz w:val="20"/>
        </w:rPr>
        <w:t xml:space="preserve">Do upływu terminu składania ofert Zamawiający zastrzega sobie prawo zmiany </w:t>
      </w:r>
      <w:r w:rsidR="00CF55DE">
        <w:rPr>
          <w:rFonts w:ascii="Arial" w:hAnsi="Arial" w:cs="Arial"/>
          <w:sz w:val="20"/>
        </w:rPr>
        <w:br/>
      </w:r>
      <w:r w:rsidR="00522F94" w:rsidRPr="00232476">
        <w:rPr>
          <w:rFonts w:ascii="Arial" w:hAnsi="Arial" w:cs="Arial"/>
          <w:sz w:val="20"/>
        </w:rPr>
        <w:t>lub</w:t>
      </w:r>
      <w:r w:rsidR="0001141C" w:rsidRPr="00232476">
        <w:rPr>
          <w:rFonts w:ascii="Arial" w:hAnsi="Arial" w:cs="Arial"/>
          <w:sz w:val="20"/>
        </w:rPr>
        <w:t xml:space="preserve"> </w:t>
      </w:r>
      <w:r w:rsidR="00522F94" w:rsidRPr="00232476">
        <w:rPr>
          <w:rFonts w:ascii="Arial" w:hAnsi="Arial" w:cs="Arial"/>
          <w:sz w:val="20"/>
        </w:rPr>
        <w:t>uzupełnienia treści niniejszego zapytan</w:t>
      </w:r>
      <w:r w:rsidR="00DD1CD4">
        <w:rPr>
          <w:rFonts w:ascii="Arial" w:hAnsi="Arial" w:cs="Arial"/>
          <w:sz w:val="20"/>
        </w:rPr>
        <w:t xml:space="preserve">ia ofertowego. W tej sytuacji </w:t>
      </w:r>
      <w:r w:rsidR="00522F94" w:rsidRPr="00232476">
        <w:rPr>
          <w:rFonts w:ascii="Arial" w:hAnsi="Arial" w:cs="Arial"/>
          <w:sz w:val="20"/>
        </w:rPr>
        <w:t>Wykonawcy, którzy złożyli ofertę zostaną poinformowani o nowym terminie składania ofert oraz o dokonanej zmianie treści zapytania ofertowego.</w:t>
      </w:r>
    </w:p>
    <w:sectPr w:rsidR="00223330" w:rsidRPr="00536CC4" w:rsidSect="001D0C37">
      <w:footerReference w:type="default" r:id="rId11"/>
      <w:pgSz w:w="11906" w:h="16838"/>
      <w:pgMar w:top="992" w:right="1304" w:bottom="1418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399" w:rsidRDefault="00F05399">
      <w:r>
        <w:separator/>
      </w:r>
    </w:p>
  </w:endnote>
  <w:endnote w:type="continuationSeparator" w:id="0">
    <w:p w:rsidR="00F05399" w:rsidRDefault="00F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99" w:rsidRDefault="00F05399" w:rsidP="002F568C">
    <w:pPr>
      <w:jc w:val="center"/>
      <w:rPr>
        <w:b/>
        <w:sz w:val="16"/>
        <w:szCs w:val="16"/>
      </w:rPr>
    </w:pPr>
  </w:p>
  <w:p w:rsidR="00F05399" w:rsidRDefault="00F05399">
    <w:pPr>
      <w:jc w:val="center"/>
      <w:rPr>
        <w:sz w:val="16"/>
        <w:szCs w:val="16"/>
      </w:rPr>
    </w:pPr>
  </w:p>
  <w:p w:rsidR="00F05399" w:rsidRPr="00A91A3C" w:rsidRDefault="00F0539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399" w:rsidRDefault="00F05399">
      <w:r>
        <w:rPr>
          <w:color w:val="000000"/>
        </w:rPr>
        <w:separator/>
      </w:r>
    </w:p>
  </w:footnote>
  <w:footnote w:type="continuationSeparator" w:id="0">
    <w:p w:rsidR="00F05399" w:rsidRDefault="00F05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abstractNum w:abstractNumId="0">
    <w:nsid w:val="01110BEC"/>
    <w:multiLevelType w:val="hybridMultilevel"/>
    <w:tmpl w:val="39EC6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71225"/>
    <w:multiLevelType w:val="hybridMultilevel"/>
    <w:tmpl w:val="93F46130"/>
    <w:lvl w:ilvl="0" w:tplc="85A80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3" w:tplc="A502D82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57D76"/>
    <w:multiLevelType w:val="multilevel"/>
    <w:tmpl w:val="0D7215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B1029"/>
    <w:multiLevelType w:val="hybridMultilevel"/>
    <w:tmpl w:val="55B8D36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10A2560"/>
    <w:multiLevelType w:val="multilevel"/>
    <w:tmpl w:val="294CCC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5616C7"/>
    <w:multiLevelType w:val="multilevel"/>
    <w:tmpl w:val="2F10D85A"/>
    <w:lvl w:ilvl="0">
      <w:start w:val="1"/>
      <w:numFmt w:val="decimal"/>
      <w:lvlText w:val="%1)"/>
      <w:lvlJc w:val="left"/>
      <w:pPr>
        <w:ind w:left="340" w:hanging="34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22B10E17"/>
    <w:multiLevelType w:val="hybridMultilevel"/>
    <w:tmpl w:val="0C6E43E8"/>
    <w:lvl w:ilvl="0" w:tplc="523C3FCE">
      <w:start w:val="3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7CD218F"/>
    <w:multiLevelType w:val="multilevel"/>
    <w:tmpl w:val="C23611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406E63"/>
    <w:multiLevelType w:val="hybridMultilevel"/>
    <w:tmpl w:val="C50601B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162BE"/>
    <w:multiLevelType w:val="multilevel"/>
    <w:tmpl w:val="58DC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B754F1"/>
    <w:multiLevelType w:val="hybridMultilevel"/>
    <w:tmpl w:val="942E192A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C359F1"/>
    <w:multiLevelType w:val="hybridMultilevel"/>
    <w:tmpl w:val="D28252EA"/>
    <w:lvl w:ilvl="0" w:tplc="518E4CD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65374"/>
    <w:multiLevelType w:val="multilevel"/>
    <w:tmpl w:val="511033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9B36B9"/>
    <w:multiLevelType w:val="multilevel"/>
    <w:tmpl w:val="5AB8DE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095464"/>
    <w:multiLevelType w:val="multilevel"/>
    <w:tmpl w:val="DDF834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486F73"/>
    <w:multiLevelType w:val="multilevel"/>
    <w:tmpl w:val="EDF090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9036EC"/>
    <w:multiLevelType w:val="multilevel"/>
    <w:tmpl w:val="2DB27B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FA76DF"/>
    <w:multiLevelType w:val="hybridMultilevel"/>
    <w:tmpl w:val="F8381E54"/>
    <w:lvl w:ilvl="0" w:tplc="518E4CD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1668F"/>
    <w:multiLevelType w:val="hybridMultilevel"/>
    <w:tmpl w:val="776CDB92"/>
    <w:lvl w:ilvl="0" w:tplc="04150011">
      <w:start w:val="1"/>
      <w:numFmt w:val="decimal"/>
      <w:lvlText w:val="%1)"/>
      <w:lvlJc w:val="left"/>
      <w:pPr>
        <w:ind w:left="525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A7006"/>
    <w:multiLevelType w:val="multilevel"/>
    <w:tmpl w:val="DBB687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767DFB"/>
    <w:multiLevelType w:val="hybridMultilevel"/>
    <w:tmpl w:val="86389A0E"/>
    <w:lvl w:ilvl="0" w:tplc="8D906EA2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576F0"/>
    <w:multiLevelType w:val="hybridMultilevel"/>
    <w:tmpl w:val="01DE07F4"/>
    <w:lvl w:ilvl="0" w:tplc="A0C8BC9E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68" w:hanging="360"/>
      </w:pPr>
    </w:lvl>
    <w:lvl w:ilvl="2" w:tplc="0415001B">
      <w:start w:val="1"/>
      <w:numFmt w:val="lowerRoman"/>
      <w:lvlText w:val="%3."/>
      <w:lvlJc w:val="right"/>
      <w:pPr>
        <w:ind w:left="3088" w:hanging="180"/>
      </w:pPr>
    </w:lvl>
    <w:lvl w:ilvl="3" w:tplc="0415000F">
      <w:start w:val="1"/>
      <w:numFmt w:val="decimal"/>
      <w:lvlText w:val="%4."/>
      <w:lvlJc w:val="left"/>
      <w:pPr>
        <w:ind w:left="3808" w:hanging="360"/>
      </w:pPr>
    </w:lvl>
    <w:lvl w:ilvl="4" w:tplc="04150019">
      <w:start w:val="1"/>
      <w:numFmt w:val="lowerLetter"/>
      <w:lvlText w:val="%5."/>
      <w:lvlJc w:val="left"/>
      <w:pPr>
        <w:ind w:left="4528" w:hanging="360"/>
      </w:pPr>
    </w:lvl>
    <w:lvl w:ilvl="5" w:tplc="0415001B">
      <w:start w:val="1"/>
      <w:numFmt w:val="lowerRoman"/>
      <w:lvlText w:val="%6."/>
      <w:lvlJc w:val="right"/>
      <w:pPr>
        <w:ind w:left="5248" w:hanging="180"/>
      </w:pPr>
    </w:lvl>
    <w:lvl w:ilvl="6" w:tplc="0415000F">
      <w:start w:val="1"/>
      <w:numFmt w:val="decimal"/>
      <w:lvlText w:val="%7."/>
      <w:lvlJc w:val="left"/>
      <w:pPr>
        <w:ind w:left="5968" w:hanging="360"/>
      </w:pPr>
    </w:lvl>
    <w:lvl w:ilvl="7" w:tplc="04150019">
      <w:start w:val="1"/>
      <w:numFmt w:val="lowerLetter"/>
      <w:lvlText w:val="%8."/>
      <w:lvlJc w:val="left"/>
      <w:pPr>
        <w:ind w:left="6688" w:hanging="360"/>
      </w:pPr>
    </w:lvl>
    <w:lvl w:ilvl="8" w:tplc="0415001B">
      <w:start w:val="1"/>
      <w:numFmt w:val="lowerRoman"/>
      <w:lvlText w:val="%9."/>
      <w:lvlJc w:val="right"/>
      <w:pPr>
        <w:ind w:left="7408" w:hanging="180"/>
      </w:pPr>
    </w:lvl>
  </w:abstractNum>
  <w:abstractNum w:abstractNumId="23">
    <w:nsid w:val="727D04EB"/>
    <w:multiLevelType w:val="multilevel"/>
    <w:tmpl w:val="03C28D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6D70D1"/>
    <w:multiLevelType w:val="multilevel"/>
    <w:tmpl w:val="1C9AAC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775D6E"/>
    <w:multiLevelType w:val="hybridMultilevel"/>
    <w:tmpl w:val="F7C2997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26"/>
  </w:num>
  <w:num w:numId="4">
    <w:abstractNumId w:val="11"/>
  </w:num>
  <w:num w:numId="5">
    <w:abstractNumId w:val="0"/>
  </w:num>
  <w:num w:numId="6">
    <w:abstractNumId w:val="3"/>
  </w:num>
  <w:num w:numId="7">
    <w:abstractNumId w:val="22"/>
  </w:num>
  <w:num w:numId="8">
    <w:abstractNumId w:val="19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8"/>
  </w:num>
  <w:num w:numId="13">
    <w:abstractNumId w:val="17"/>
  </w:num>
  <w:num w:numId="14">
    <w:abstractNumId w:val="24"/>
  </w:num>
  <w:num w:numId="15">
    <w:abstractNumId w:val="7"/>
  </w:num>
  <w:num w:numId="16">
    <w:abstractNumId w:val="20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2"/>
  </w:num>
  <w:num w:numId="22">
    <w:abstractNumId w:val="23"/>
  </w:num>
  <w:num w:numId="23">
    <w:abstractNumId w:val="4"/>
  </w:num>
  <w:num w:numId="24">
    <w:abstractNumId w:val="10"/>
  </w:num>
  <w:num w:numId="25">
    <w:abstractNumId w:val="12"/>
  </w:num>
  <w:num w:numId="26">
    <w:abstractNumId w:val="25"/>
  </w:num>
  <w:num w:numId="2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79"/>
    <w:rsid w:val="000036FB"/>
    <w:rsid w:val="00007450"/>
    <w:rsid w:val="00007CE2"/>
    <w:rsid w:val="0001141C"/>
    <w:rsid w:val="00011690"/>
    <w:rsid w:val="000165D0"/>
    <w:rsid w:val="00041525"/>
    <w:rsid w:val="000502B6"/>
    <w:rsid w:val="00055AED"/>
    <w:rsid w:val="00070030"/>
    <w:rsid w:val="00085A6E"/>
    <w:rsid w:val="00086483"/>
    <w:rsid w:val="000942B4"/>
    <w:rsid w:val="00096D68"/>
    <w:rsid w:val="000A230A"/>
    <w:rsid w:val="000C7E93"/>
    <w:rsid w:val="000F344A"/>
    <w:rsid w:val="00111F16"/>
    <w:rsid w:val="0011505D"/>
    <w:rsid w:val="00124FB8"/>
    <w:rsid w:val="001379D3"/>
    <w:rsid w:val="00140D4F"/>
    <w:rsid w:val="00144F09"/>
    <w:rsid w:val="0015785D"/>
    <w:rsid w:val="00164EB6"/>
    <w:rsid w:val="00167A06"/>
    <w:rsid w:val="00193254"/>
    <w:rsid w:val="001C7822"/>
    <w:rsid w:val="001D0C37"/>
    <w:rsid w:val="001D4784"/>
    <w:rsid w:val="001E3638"/>
    <w:rsid w:val="0020053B"/>
    <w:rsid w:val="0021342A"/>
    <w:rsid w:val="00213848"/>
    <w:rsid w:val="00215149"/>
    <w:rsid w:val="00221FEF"/>
    <w:rsid w:val="00223330"/>
    <w:rsid w:val="00232476"/>
    <w:rsid w:val="00232BE5"/>
    <w:rsid w:val="0023543B"/>
    <w:rsid w:val="00240F24"/>
    <w:rsid w:val="00241821"/>
    <w:rsid w:val="002511AA"/>
    <w:rsid w:val="00261A17"/>
    <w:rsid w:val="00262E91"/>
    <w:rsid w:val="00266E02"/>
    <w:rsid w:val="002700FD"/>
    <w:rsid w:val="00276C6B"/>
    <w:rsid w:val="00280EC5"/>
    <w:rsid w:val="00284243"/>
    <w:rsid w:val="00284D99"/>
    <w:rsid w:val="00284E24"/>
    <w:rsid w:val="00292AD9"/>
    <w:rsid w:val="002930A8"/>
    <w:rsid w:val="002A312A"/>
    <w:rsid w:val="002B31A1"/>
    <w:rsid w:val="002B69C4"/>
    <w:rsid w:val="002D45F0"/>
    <w:rsid w:val="002F083B"/>
    <w:rsid w:val="002F568C"/>
    <w:rsid w:val="00307C94"/>
    <w:rsid w:val="003109C5"/>
    <w:rsid w:val="00342F62"/>
    <w:rsid w:val="00343814"/>
    <w:rsid w:val="003505E0"/>
    <w:rsid w:val="003604ED"/>
    <w:rsid w:val="00373D22"/>
    <w:rsid w:val="00376804"/>
    <w:rsid w:val="003A1C74"/>
    <w:rsid w:val="003A5C0B"/>
    <w:rsid w:val="003C6EA1"/>
    <w:rsid w:val="003F24FA"/>
    <w:rsid w:val="003F40DC"/>
    <w:rsid w:val="003F78EF"/>
    <w:rsid w:val="0040408D"/>
    <w:rsid w:val="00414813"/>
    <w:rsid w:val="004149F9"/>
    <w:rsid w:val="004210E6"/>
    <w:rsid w:val="00425C24"/>
    <w:rsid w:val="00452CC5"/>
    <w:rsid w:val="00453132"/>
    <w:rsid w:val="00461430"/>
    <w:rsid w:val="004721FB"/>
    <w:rsid w:val="004A0200"/>
    <w:rsid w:val="004A029C"/>
    <w:rsid w:val="004A3C04"/>
    <w:rsid w:val="004B674B"/>
    <w:rsid w:val="004D1006"/>
    <w:rsid w:val="004F01B1"/>
    <w:rsid w:val="0051552A"/>
    <w:rsid w:val="0052104B"/>
    <w:rsid w:val="0052127C"/>
    <w:rsid w:val="00522F94"/>
    <w:rsid w:val="00525E4B"/>
    <w:rsid w:val="0053290E"/>
    <w:rsid w:val="00532CC9"/>
    <w:rsid w:val="0053555D"/>
    <w:rsid w:val="00536CC4"/>
    <w:rsid w:val="005403B0"/>
    <w:rsid w:val="00550825"/>
    <w:rsid w:val="0055452C"/>
    <w:rsid w:val="00562D96"/>
    <w:rsid w:val="00577527"/>
    <w:rsid w:val="00586207"/>
    <w:rsid w:val="005929B5"/>
    <w:rsid w:val="005B3CB7"/>
    <w:rsid w:val="005B5E0E"/>
    <w:rsid w:val="005D251A"/>
    <w:rsid w:val="005E3993"/>
    <w:rsid w:val="005E42D8"/>
    <w:rsid w:val="005E5A8C"/>
    <w:rsid w:val="005F630C"/>
    <w:rsid w:val="00601F5D"/>
    <w:rsid w:val="0060291F"/>
    <w:rsid w:val="00605C84"/>
    <w:rsid w:val="00614951"/>
    <w:rsid w:val="006158EF"/>
    <w:rsid w:val="00615D29"/>
    <w:rsid w:val="00631FE2"/>
    <w:rsid w:val="006343C7"/>
    <w:rsid w:val="00642AD1"/>
    <w:rsid w:val="00653D23"/>
    <w:rsid w:val="00682240"/>
    <w:rsid w:val="0068459D"/>
    <w:rsid w:val="006A0AB4"/>
    <w:rsid w:val="006A2FD3"/>
    <w:rsid w:val="006A47AB"/>
    <w:rsid w:val="006A5B12"/>
    <w:rsid w:val="006D772B"/>
    <w:rsid w:val="006E18DE"/>
    <w:rsid w:val="006E484F"/>
    <w:rsid w:val="006F3A83"/>
    <w:rsid w:val="006F6D6B"/>
    <w:rsid w:val="006F779F"/>
    <w:rsid w:val="00705228"/>
    <w:rsid w:val="0070640E"/>
    <w:rsid w:val="00715EB1"/>
    <w:rsid w:val="007172EF"/>
    <w:rsid w:val="00723639"/>
    <w:rsid w:val="0073425E"/>
    <w:rsid w:val="00765A74"/>
    <w:rsid w:val="00770B1E"/>
    <w:rsid w:val="007722F7"/>
    <w:rsid w:val="00772EED"/>
    <w:rsid w:val="00782B9F"/>
    <w:rsid w:val="0078630F"/>
    <w:rsid w:val="00787D89"/>
    <w:rsid w:val="007A2111"/>
    <w:rsid w:val="007E43A8"/>
    <w:rsid w:val="007E4DD4"/>
    <w:rsid w:val="007E7701"/>
    <w:rsid w:val="007F0F1E"/>
    <w:rsid w:val="007F0FD3"/>
    <w:rsid w:val="007F4929"/>
    <w:rsid w:val="008052B9"/>
    <w:rsid w:val="0087462B"/>
    <w:rsid w:val="00881879"/>
    <w:rsid w:val="0088778B"/>
    <w:rsid w:val="00897059"/>
    <w:rsid w:val="008D09D2"/>
    <w:rsid w:val="008D2C24"/>
    <w:rsid w:val="008E617C"/>
    <w:rsid w:val="008F4947"/>
    <w:rsid w:val="009072BE"/>
    <w:rsid w:val="00914402"/>
    <w:rsid w:val="00926721"/>
    <w:rsid w:val="009275E6"/>
    <w:rsid w:val="00931E7D"/>
    <w:rsid w:val="009370A7"/>
    <w:rsid w:val="00942B7F"/>
    <w:rsid w:val="00951327"/>
    <w:rsid w:val="00952D28"/>
    <w:rsid w:val="009536B0"/>
    <w:rsid w:val="0095723B"/>
    <w:rsid w:val="00963CB9"/>
    <w:rsid w:val="00963E4D"/>
    <w:rsid w:val="00985448"/>
    <w:rsid w:val="009B19A3"/>
    <w:rsid w:val="009C1014"/>
    <w:rsid w:val="00A022C6"/>
    <w:rsid w:val="00A121DF"/>
    <w:rsid w:val="00A355D3"/>
    <w:rsid w:val="00A36C83"/>
    <w:rsid w:val="00A41B91"/>
    <w:rsid w:val="00A660C8"/>
    <w:rsid w:val="00A6622C"/>
    <w:rsid w:val="00A91A3C"/>
    <w:rsid w:val="00A9638B"/>
    <w:rsid w:val="00AA781A"/>
    <w:rsid w:val="00AB1598"/>
    <w:rsid w:val="00AB49B4"/>
    <w:rsid w:val="00AB56C4"/>
    <w:rsid w:val="00B048DF"/>
    <w:rsid w:val="00B16963"/>
    <w:rsid w:val="00B17FFC"/>
    <w:rsid w:val="00B20758"/>
    <w:rsid w:val="00B24ED1"/>
    <w:rsid w:val="00B31601"/>
    <w:rsid w:val="00B40DCC"/>
    <w:rsid w:val="00B411C8"/>
    <w:rsid w:val="00B61B25"/>
    <w:rsid w:val="00B72043"/>
    <w:rsid w:val="00B751BF"/>
    <w:rsid w:val="00B83C9C"/>
    <w:rsid w:val="00BC2014"/>
    <w:rsid w:val="00BF4562"/>
    <w:rsid w:val="00C00EE3"/>
    <w:rsid w:val="00C014D8"/>
    <w:rsid w:val="00C05500"/>
    <w:rsid w:val="00C152BE"/>
    <w:rsid w:val="00C17D79"/>
    <w:rsid w:val="00C21835"/>
    <w:rsid w:val="00C4005A"/>
    <w:rsid w:val="00C75C9A"/>
    <w:rsid w:val="00C925DA"/>
    <w:rsid w:val="00CB1C78"/>
    <w:rsid w:val="00CB325B"/>
    <w:rsid w:val="00CB7816"/>
    <w:rsid w:val="00CC1948"/>
    <w:rsid w:val="00CD099C"/>
    <w:rsid w:val="00CD25F3"/>
    <w:rsid w:val="00CE5440"/>
    <w:rsid w:val="00CE7469"/>
    <w:rsid w:val="00CF55DE"/>
    <w:rsid w:val="00D05ACB"/>
    <w:rsid w:val="00D15DE2"/>
    <w:rsid w:val="00D26B88"/>
    <w:rsid w:val="00D41BE9"/>
    <w:rsid w:val="00D5549E"/>
    <w:rsid w:val="00D7052F"/>
    <w:rsid w:val="00D70F4E"/>
    <w:rsid w:val="00D75E26"/>
    <w:rsid w:val="00DA7770"/>
    <w:rsid w:val="00DB4617"/>
    <w:rsid w:val="00DC0423"/>
    <w:rsid w:val="00DC6734"/>
    <w:rsid w:val="00DD1CD4"/>
    <w:rsid w:val="00DD2E44"/>
    <w:rsid w:val="00DE6DA0"/>
    <w:rsid w:val="00E15AFF"/>
    <w:rsid w:val="00E20442"/>
    <w:rsid w:val="00E309D9"/>
    <w:rsid w:val="00E35833"/>
    <w:rsid w:val="00E4229B"/>
    <w:rsid w:val="00E707C3"/>
    <w:rsid w:val="00E719FE"/>
    <w:rsid w:val="00E92F1E"/>
    <w:rsid w:val="00E95393"/>
    <w:rsid w:val="00E97E0C"/>
    <w:rsid w:val="00EA083F"/>
    <w:rsid w:val="00EA0F8B"/>
    <w:rsid w:val="00EE2470"/>
    <w:rsid w:val="00EF06BF"/>
    <w:rsid w:val="00F05399"/>
    <w:rsid w:val="00F057BC"/>
    <w:rsid w:val="00F12A47"/>
    <w:rsid w:val="00F139CC"/>
    <w:rsid w:val="00F35FF2"/>
    <w:rsid w:val="00F44CBB"/>
    <w:rsid w:val="00F45C8B"/>
    <w:rsid w:val="00F51ABD"/>
    <w:rsid w:val="00FB158B"/>
    <w:rsid w:val="00FB615D"/>
    <w:rsid w:val="00FC0C40"/>
    <w:rsid w:val="00FC3BB3"/>
    <w:rsid w:val="00FE0F7F"/>
    <w:rsid w:val="00FE3D49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223330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330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rsid w:val="00223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36C83"/>
    <w:pPr>
      <w:suppressAutoHyphens w:val="0"/>
      <w:autoSpaceDN/>
      <w:spacing w:after="120"/>
      <w:ind w:left="283"/>
      <w:textAlignment w:val="auto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36C83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C014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223330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330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rsid w:val="00223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36C83"/>
    <w:pPr>
      <w:suppressAutoHyphens w:val="0"/>
      <w:autoSpaceDN/>
      <w:spacing w:after="120"/>
      <w:ind w:left="283"/>
      <w:textAlignment w:val="auto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36C83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C01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adamus@wup.opol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1CFE4-DC75-4482-B9E9-11FD53FC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2203</Words>
  <Characters>13219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A. Harasimiuk</cp:lastModifiedBy>
  <cp:revision>19</cp:revision>
  <cp:lastPrinted>2016-08-04T11:52:00Z</cp:lastPrinted>
  <dcterms:created xsi:type="dcterms:W3CDTF">2016-05-11T07:59:00Z</dcterms:created>
  <dcterms:modified xsi:type="dcterms:W3CDTF">2016-08-12T10:49:00Z</dcterms:modified>
</cp:coreProperties>
</file>