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48" w:rsidRDefault="00D81648" w:rsidP="00D8164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00D0FA63" wp14:editId="6C225359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48" w:rsidRDefault="00D81648" w:rsidP="00D8164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81648" w:rsidRPr="00AA3B37" w:rsidRDefault="00D81648" w:rsidP="00D81648">
      <w:pPr>
        <w:pStyle w:val="Default"/>
        <w:rPr>
          <w:rFonts w:ascii="Arial" w:hAnsi="Arial" w:cs="Arial"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AA3B3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A3B37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akup i dostawę </w:t>
      </w:r>
      <w:r w:rsidR="004137D1">
        <w:rPr>
          <w:rFonts w:ascii="Arial" w:hAnsi="Arial" w:cs="Arial"/>
          <w:b/>
          <w:bCs/>
          <w:sz w:val="22"/>
          <w:szCs w:val="22"/>
        </w:rPr>
        <w:t>sprzętu komputerowego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91651">
        <w:rPr>
          <w:rFonts w:ascii="Arial" w:hAnsi="Arial" w:cs="Arial"/>
          <w:b/>
          <w:bCs/>
          <w:sz w:val="22"/>
          <w:szCs w:val="22"/>
        </w:rPr>
        <w:t xml:space="preserve">na potrzeby Wojewódzkiego Urzędu Pracy w Opolu 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Pr="00AA3B37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B330BD" w:rsidRPr="00113A8B" w:rsidRDefault="00B330BD" w:rsidP="00B330B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Wojewódzki Urząd Pracy w Opolu ogłasza wszczęcie postępowania w ramach projektu Pomocy Technicznej Programu Operacyjnego Wiedza Edukacja Roz</w:t>
      </w:r>
      <w:r>
        <w:rPr>
          <w:rFonts w:ascii="Arial" w:hAnsi="Arial" w:cs="Arial"/>
          <w:sz w:val="22"/>
          <w:szCs w:val="22"/>
        </w:rPr>
        <w:t>wój nr POWR.06.01.00-16-1901/16</w:t>
      </w:r>
      <w:r w:rsidRPr="00113A8B">
        <w:rPr>
          <w:rFonts w:ascii="Arial" w:hAnsi="Arial" w:cs="Arial"/>
          <w:sz w:val="22"/>
          <w:szCs w:val="22"/>
        </w:rPr>
        <w:t xml:space="preserve"> oraz projektu Pomocy Technicznej Regionalnego Programu Operacyjnego Województwa Opolskiego na lata 20</w:t>
      </w:r>
      <w:r>
        <w:rPr>
          <w:rFonts w:ascii="Arial" w:hAnsi="Arial" w:cs="Arial"/>
          <w:sz w:val="22"/>
          <w:szCs w:val="22"/>
        </w:rPr>
        <w:t>14-2020 nr RPOP.11.01.00-16-0002</w:t>
      </w:r>
      <w:r w:rsidRPr="00113A8B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6</w:t>
      </w:r>
      <w:r w:rsidRPr="00113A8B">
        <w:rPr>
          <w:rFonts w:ascii="Arial" w:hAnsi="Arial" w:cs="Arial"/>
          <w:sz w:val="22"/>
          <w:szCs w:val="22"/>
        </w:rPr>
        <w:t>.</w:t>
      </w:r>
    </w:p>
    <w:p w:rsidR="00B330BD" w:rsidRPr="00113A8B" w:rsidRDefault="00B330BD" w:rsidP="00B330BD">
      <w:pPr>
        <w:jc w:val="both"/>
        <w:rPr>
          <w:rFonts w:ascii="Arial" w:hAnsi="Arial" w:cs="Arial"/>
          <w:sz w:val="22"/>
          <w:szCs w:val="22"/>
        </w:rPr>
      </w:pPr>
    </w:p>
    <w:p w:rsidR="00B330BD" w:rsidRDefault="00B330BD" w:rsidP="00B330B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Wybór wykonawcy będzie odbywał się zgodnie z procedurą zasady konkurencyjności oraz na podstawie art. 4 pkt 8 ustawy z dnia 29 stycznia 2004 r. Prawo zamówień publicznych (tekst jednolity Dz. U. z 2015 r. poz. 2164 ze zm.)</w:t>
      </w:r>
    </w:p>
    <w:p w:rsidR="00D81648" w:rsidRPr="00321CF0" w:rsidRDefault="00D81648" w:rsidP="00D816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 xml:space="preserve">I. Dane Zamawiającego: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Wojewódzki Urząd Pracy w Opolu, ul. Głogowska 25c, 45-315 Opole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I. Przedmiot zamówienia: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1. Przedmiotem zamówienia jest : Zakup i dostawa do siedziby Zamawiającego </w:t>
      </w:r>
      <w:r w:rsidR="004137D1">
        <w:rPr>
          <w:rFonts w:ascii="Arial" w:hAnsi="Arial" w:cs="Arial"/>
          <w:sz w:val="22"/>
          <w:szCs w:val="22"/>
        </w:rPr>
        <w:t>sprzętu komputerowego</w:t>
      </w:r>
      <w:r w:rsidR="008B0C00" w:rsidRPr="00D81648">
        <w:rPr>
          <w:rFonts w:ascii="Arial" w:hAnsi="Arial" w:cs="Arial"/>
          <w:sz w:val="22"/>
          <w:szCs w:val="22"/>
        </w:rPr>
        <w:t xml:space="preserve"> na</w:t>
      </w:r>
      <w:r w:rsidRPr="00D81648">
        <w:rPr>
          <w:rFonts w:ascii="Arial" w:hAnsi="Arial" w:cs="Arial"/>
          <w:sz w:val="22"/>
          <w:szCs w:val="22"/>
        </w:rPr>
        <w:t xml:space="preserve"> wyposażeni</w:t>
      </w:r>
      <w:r w:rsidR="008B0C00" w:rsidRPr="00D81648">
        <w:rPr>
          <w:rFonts w:ascii="Arial" w:hAnsi="Arial" w:cs="Arial"/>
          <w:sz w:val="22"/>
          <w:szCs w:val="22"/>
        </w:rPr>
        <w:t>e</w:t>
      </w:r>
      <w:r w:rsidRPr="00D81648">
        <w:rPr>
          <w:rFonts w:ascii="Arial" w:hAnsi="Arial" w:cs="Arial"/>
          <w:sz w:val="22"/>
          <w:szCs w:val="22"/>
        </w:rPr>
        <w:t xml:space="preserve"> WUP w Opolu.</w:t>
      </w:r>
      <w:r w:rsidR="00191651">
        <w:rPr>
          <w:rFonts w:ascii="Arial" w:hAnsi="Arial" w:cs="Arial"/>
          <w:sz w:val="22"/>
          <w:szCs w:val="22"/>
        </w:rPr>
        <w:t xml:space="preserve"> </w:t>
      </w:r>
      <w:r w:rsidRPr="00D81648">
        <w:rPr>
          <w:rFonts w:ascii="Arial" w:hAnsi="Arial" w:cs="Arial"/>
          <w:sz w:val="22"/>
          <w:szCs w:val="22"/>
        </w:rPr>
        <w:t>Szczeg</w:t>
      </w:r>
      <w:r w:rsidR="00D11466">
        <w:rPr>
          <w:rFonts w:ascii="Arial" w:hAnsi="Arial" w:cs="Arial"/>
          <w:sz w:val="22"/>
          <w:szCs w:val="22"/>
        </w:rPr>
        <w:t>ółowy opis zamówienia zawarto w </w:t>
      </w:r>
      <w:r w:rsidRPr="00D81648">
        <w:rPr>
          <w:rFonts w:ascii="Arial" w:hAnsi="Arial" w:cs="Arial"/>
          <w:sz w:val="22"/>
          <w:szCs w:val="22"/>
        </w:rPr>
        <w:t>specyfika</w:t>
      </w:r>
      <w:r w:rsidR="001668B7">
        <w:rPr>
          <w:rFonts w:ascii="Arial" w:hAnsi="Arial" w:cs="Arial"/>
          <w:sz w:val="22"/>
          <w:szCs w:val="22"/>
        </w:rPr>
        <w:t>cji przedmiotu zamówienia, stanowiącym z</w:t>
      </w:r>
      <w:r w:rsidR="003F25B3" w:rsidRPr="00D81648">
        <w:rPr>
          <w:rFonts w:ascii="Arial" w:hAnsi="Arial" w:cs="Arial"/>
          <w:sz w:val="22"/>
          <w:szCs w:val="22"/>
        </w:rPr>
        <w:t>ałącznik nr</w:t>
      </w:r>
      <w:r w:rsidR="001668B7">
        <w:rPr>
          <w:rFonts w:ascii="Arial" w:hAnsi="Arial" w:cs="Arial"/>
          <w:sz w:val="22"/>
          <w:szCs w:val="22"/>
        </w:rPr>
        <w:t xml:space="preserve"> 1</w:t>
      </w:r>
      <w:r w:rsidR="00697E25">
        <w:rPr>
          <w:rFonts w:ascii="Arial" w:hAnsi="Arial" w:cs="Arial"/>
          <w:sz w:val="22"/>
          <w:szCs w:val="22"/>
        </w:rPr>
        <w:t xml:space="preserve"> do zapytania ofertowego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B226E" w:rsidRPr="00D81648">
        <w:rPr>
          <w:rFonts w:ascii="Arial" w:hAnsi="Arial" w:cs="Arial"/>
          <w:sz w:val="22"/>
          <w:szCs w:val="22"/>
        </w:rPr>
        <w:t>Termin i mie</w:t>
      </w:r>
      <w:r w:rsidR="007B6455" w:rsidRPr="00D81648">
        <w:rPr>
          <w:rFonts w:ascii="Arial" w:hAnsi="Arial" w:cs="Arial"/>
          <w:sz w:val="22"/>
          <w:szCs w:val="22"/>
        </w:rPr>
        <w:t xml:space="preserve">jsce realizacji zamówienia: do </w:t>
      </w:r>
      <w:r w:rsidR="00D73EE4">
        <w:rPr>
          <w:rFonts w:ascii="Arial" w:hAnsi="Arial" w:cs="Arial"/>
          <w:sz w:val="22"/>
          <w:szCs w:val="22"/>
        </w:rPr>
        <w:t>30</w:t>
      </w:r>
      <w:r w:rsidR="001668B7">
        <w:rPr>
          <w:rFonts w:ascii="Arial" w:hAnsi="Arial" w:cs="Arial"/>
          <w:sz w:val="22"/>
          <w:szCs w:val="22"/>
        </w:rPr>
        <w:t xml:space="preserve"> </w:t>
      </w:r>
      <w:r w:rsidR="00D11466">
        <w:rPr>
          <w:rFonts w:ascii="Arial" w:hAnsi="Arial" w:cs="Arial"/>
          <w:sz w:val="22"/>
          <w:szCs w:val="22"/>
        </w:rPr>
        <w:t>maj</w:t>
      </w:r>
      <w:r w:rsidR="001668B7">
        <w:rPr>
          <w:rFonts w:ascii="Arial" w:hAnsi="Arial" w:cs="Arial"/>
          <w:sz w:val="22"/>
          <w:szCs w:val="22"/>
        </w:rPr>
        <w:t xml:space="preserve">a </w:t>
      </w:r>
      <w:r w:rsidR="00D11466">
        <w:rPr>
          <w:rFonts w:ascii="Arial" w:hAnsi="Arial" w:cs="Arial"/>
          <w:sz w:val="22"/>
          <w:szCs w:val="22"/>
        </w:rPr>
        <w:t>2017</w:t>
      </w:r>
      <w:r w:rsidR="00FB226E" w:rsidRPr="00D81648">
        <w:rPr>
          <w:rFonts w:ascii="Arial" w:hAnsi="Arial" w:cs="Arial"/>
          <w:sz w:val="22"/>
          <w:szCs w:val="22"/>
        </w:rPr>
        <w:t xml:space="preserve">, </w:t>
      </w:r>
      <w:r w:rsidR="001668B7">
        <w:rPr>
          <w:rFonts w:ascii="Arial" w:hAnsi="Arial" w:cs="Arial"/>
          <w:sz w:val="22"/>
          <w:szCs w:val="22"/>
        </w:rPr>
        <w:t xml:space="preserve">do siedziby </w:t>
      </w:r>
      <w:r w:rsidR="00FB226E" w:rsidRPr="00D81648">
        <w:rPr>
          <w:rFonts w:ascii="Arial" w:hAnsi="Arial" w:cs="Arial"/>
          <w:sz w:val="22"/>
          <w:szCs w:val="22"/>
        </w:rPr>
        <w:t>Wojewódzki</w:t>
      </w:r>
      <w:r w:rsidR="001668B7">
        <w:rPr>
          <w:rFonts w:ascii="Arial" w:hAnsi="Arial" w:cs="Arial"/>
          <w:sz w:val="22"/>
          <w:szCs w:val="22"/>
        </w:rPr>
        <w:t>ego</w:t>
      </w:r>
      <w:r w:rsidR="00FB226E" w:rsidRPr="00D81648">
        <w:rPr>
          <w:rFonts w:ascii="Arial" w:hAnsi="Arial" w:cs="Arial"/>
          <w:sz w:val="22"/>
          <w:szCs w:val="22"/>
        </w:rPr>
        <w:t xml:space="preserve"> </w:t>
      </w:r>
      <w:r w:rsidR="001668B7" w:rsidRPr="00D81648">
        <w:rPr>
          <w:rFonts w:ascii="Arial" w:hAnsi="Arial" w:cs="Arial"/>
          <w:sz w:val="22"/>
          <w:szCs w:val="22"/>
        </w:rPr>
        <w:t>Urzęd</w:t>
      </w:r>
      <w:r w:rsidR="001668B7">
        <w:rPr>
          <w:rFonts w:ascii="Arial" w:hAnsi="Arial" w:cs="Arial"/>
          <w:sz w:val="22"/>
          <w:szCs w:val="22"/>
        </w:rPr>
        <w:t>u</w:t>
      </w:r>
      <w:r w:rsidR="00FB226E" w:rsidRPr="00D81648">
        <w:rPr>
          <w:rFonts w:ascii="Arial" w:hAnsi="Arial" w:cs="Arial"/>
          <w:sz w:val="22"/>
          <w:szCs w:val="22"/>
        </w:rPr>
        <w:t xml:space="preserve"> Pracy w Opolu, ul. Głogowska 25c, 45-315 Opole. </w:t>
      </w:r>
    </w:p>
    <w:p w:rsidR="00FB226E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B226E" w:rsidRPr="00D81648">
        <w:rPr>
          <w:rFonts w:ascii="Arial" w:hAnsi="Arial" w:cs="Arial"/>
          <w:sz w:val="22"/>
          <w:szCs w:val="22"/>
        </w:rPr>
        <w:t xml:space="preserve">Określenie przedmiotu zamówienia wg Wspólnego Słownika Zamówień (CPV): </w:t>
      </w:r>
      <w:r w:rsidR="002062BE">
        <w:rPr>
          <w:rFonts w:ascii="Arial" w:hAnsi="Arial" w:cs="Arial"/>
          <w:sz w:val="22"/>
          <w:szCs w:val="22"/>
        </w:rPr>
        <w:t>30213300-8, 30213100-6, 30231310-3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B226E" w:rsidRDefault="00D81648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. Opis warunków udziału w postępowaniu </w:t>
      </w:r>
    </w:p>
    <w:p w:rsidR="00191651" w:rsidRPr="00D81648" w:rsidRDefault="00191651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57336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1. O udzielenie zamówienia może ubiegać się wykonawca spełniający łącznie następujące </w:t>
      </w:r>
      <w:r w:rsidR="00F57336">
        <w:rPr>
          <w:rFonts w:ascii="Arial" w:hAnsi="Arial" w:cs="Arial"/>
          <w:sz w:val="22"/>
          <w:szCs w:val="22"/>
        </w:rPr>
        <w:t xml:space="preserve">  </w:t>
      </w:r>
      <w:r w:rsidRPr="00D81648">
        <w:rPr>
          <w:rFonts w:ascii="Arial" w:hAnsi="Arial" w:cs="Arial"/>
          <w:sz w:val="22"/>
          <w:szCs w:val="22"/>
        </w:rPr>
        <w:t xml:space="preserve">warunki: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151AC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oferujący </w:t>
      </w:r>
      <w:r w:rsidR="004137D1">
        <w:rPr>
          <w:rFonts w:ascii="Arial" w:hAnsi="Arial" w:cs="Arial"/>
          <w:sz w:val="22"/>
          <w:szCs w:val="22"/>
        </w:rPr>
        <w:t>sprzęt komputerowy</w:t>
      </w:r>
      <w:r w:rsidR="005F6E85">
        <w:rPr>
          <w:rFonts w:ascii="Arial" w:hAnsi="Arial" w:cs="Arial"/>
          <w:sz w:val="22"/>
          <w:szCs w:val="22"/>
        </w:rPr>
        <w:t xml:space="preserve"> now</w:t>
      </w:r>
      <w:r w:rsidR="004137D1">
        <w:rPr>
          <w:rFonts w:ascii="Arial" w:hAnsi="Arial" w:cs="Arial"/>
          <w:sz w:val="22"/>
          <w:szCs w:val="22"/>
        </w:rPr>
        <w:t>y</w:t>
      </w:r>
      <w:r w:rsidR="005F6E85">
        <w:rPr>
          <w:rFonts w:ascii="Arial" w:hAnsi="Arial" w:cs="Arial"/>
          <w:sz w:val="22"/>
          <w:szCs w:val="22"/>
        </w:rPr>
        <w:t xml:space="preserve"> pochodząc</w:t>
      </w:r>
      <w:r w:rsidR="004137D1">
        <w:rPr>
          <w:rFonts w:ascii="Arial" w:hAnsi="Arial" w:cs="Arial"/>
          <w:sz w:val="22"/>
          <w:szCs w:val="22"/>
        </w:rPr>
        <w:t>y</w:t>
      </w:r>
      <w:r w:rsidR="005F6E85">
        <w:rPr>
          <w:rFonts w:ascii="Arial" w:hAnsi="Arial" w:cs="Arial"/>
          <w:sz w:val="22"/>
          <w:szCs w:val="22"/>
        </w:rPr>
        <w:t xml:space="preserve"> z oficjalnego kanału dystrybuującego na Polskę </w:t>
      </w:r>
      <w:r w:rsidRPr="00D81648">
        <w:rPr>
          <w:rFonts w:ascii="Arial" w:hAnsi="Arial" w:cs="Arial"/>
          <w:sz w:val="22"/>
          <w:szCs w:val="22"/>
        </w:rPr>
        <w:t>zgodn</w:t>
      </w:r>
      <w:r w:rsidR="004137D1">
        <w:rPr>
          <w:rFonts w:ascii="Arial" w:hAnsi="Arial" w:cs="Arial"/>
          <w:sz w:val="22"/>
          <w:szCs w:val="22"/>
        </w:rPr>
        <w:t>y</w:t>
      </w:r>
      <w:r w:rsidRPr="00D81648">
        <w:rPr>
          <w:rFonts w:ascii="Arial" w:hAnsi="Arial" w:cs="Arial"/>
          <w:sz w:val="22"/>
          <w:szCs w:val="22"/>
        </w:rPr>
        <w:t xml:space="preserve"> ze specyfikacją </w:t>
      </w:r>
      <w:r w:rsidR="00151AC6" w:rsidRPr="00D81648">
        <w:rPr>
          <w:rFonts w:ascii="Arial" w:hAnsi="Arial" w:cs="Arial"/>
          <w:sz w:val="22"/>
          <w:szCs w:val="22"/>
        </w:rPr>
        <w:t>zawartą w załączniku nr 1</w:t>
      </w:r>
      <w:r w:rsidR="00E62631">
        <w:rPr>
          <w:rFonts w:ascii="Arial" w:hAnsi="Arial" w:cs="Arial"/>
          <w:sz w:val="22"/>
          <w:szCs w:val="22"/>
        </w:rPr>
        <w:t xml:space="preserve"> do zapytania ofertowego</w:t>
      </w:r>
      <w:r w:rsidR="00151AC6" w:rsidRPr="00D81648">
        <w:rPr>
          <w:rFonts w:ascii="Arial" w:hAnsi="Arial" w:cs="Arial"/>
          <w:sz w:val="22"/>
          <w:szCs w:val="22"/>
        </w:rPr>
        <w:t>,</w:t>
      </w:r>
    </w:p>
    <w:p w:rsidR="004137D1" w:rsidRDefault="007B6455" w:rsidP="00151AC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zapewniający minimum</w:t>
      </w:r>
      <w:r w:rsidR="004137D1">
        <w:rPr>
          <w:rFonts w:ascii="Arial" w:hAnsi="Arial" w:cs="Arial"/>
          <w:sz w:val="22"/>
          <w:szCs w:val="22"/>
        </w:rPr>
        <w:t>:</w:t>
      </w:r>
    </w:p>
    <w:p w:rsidR="004137D1" w:rsidRDefault="005F6E85" w:rsidP="004137D1">
      <w:pPr>
        <w:pStyle w:val="Default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 miesięczny okres gwarancji </w:t>
      </w:r>
      <w:r w:rsidR="004137D1">
        <w:rPr>
          <w:rFonts w:ascii="Arial" w:hAnsi="Arial" w:cs="Arial"/>
          <w:sz w:val="22"/>
          <w:szCs w:val="22"/>
        </w:rPr>
        <w:t xml:space="preserve">producenta </w:t>
      </w:r>
      <w:r w:rsidR="008E112F" w:rsidRPr="00D81648">
        <w:rPr>
          <w:rFonts w:ascii="Arial" w:hAnsi="Arial" w:cs="Arial"/>
          <w:sz w:val="22"/>
          <w:szCs w:val="22"/>
        </w:rPr>
        <w:t xml:space="preserve">on </w:t>
      </w:r>
      <w:proofErr w:type="spellStart"/>
      <w:r w:rsidR="008E112F" w:rsidRPr="00D81648">
        <w:rPr>
          <w:rFonts w:ascii="Arial" w:hAnsi="Arial" w:cs="Arial"/>
          <w:sz w:val="22"/>
          <w:szCs w:val="22"/>
        </w:rPr>
        <w:t>site</w:t>
      </w:r>
      <w:proofErr w:type="spellEnd"/>
      <w:r w:rsidR="008E112F" w:rsidRPr="00D81648">
        <w:rPr>
          <w:rFonts w:ascii="Arial" w:hAnsi="Arial" w:cs="Arial"/>
          <w:sz w:val="22"/>
          <w:szCs w:val="22"/>
        </w:rPr>
        <w:t xml:space="preserve"> </w:t>
      </w:r>
      <w:r w:rsidR="008B0C00" w:rsidRPr="00D81648">
        <w:rPr>
          <w:rFonts w:ascii="Arial" w:hAnsi="Arial" w:cs="Arial"/>
          <w:sz w:val="22"/>
          <w:szCs w:val="22"/>
        </w:rPr>
        <w:t xml:space="preserve">na </w:t>
      </w:r>
      <w:r w:rsidR="004137D1">
        <w:rPr>
          <w:rFonts w:ascii="Arial" w:hAnsi="Arial" w:cs="Arial"/>
          <w:sz w:val="22"/>
          <w:szCs w:val="22"/>
        </w:rPr>
        <w:t>komputer</w:t>
      </w:r>
    </w:p>
    <w:p w:rsidR="007D1CDD" w:rsidRDefault="007D1CDD" w:rsidP="004137D1">
      <w:pPr>
        <w:pStyle w:val="Default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B330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miesięczny okres gwarancji na monitor w zestawie komputerowym</w:t>
      </w:r>
    </w:p>
    <w:p w:rsidR="00FB226E" w:rsidRPr="00D81648" w:rsidRDefault="004137D1" w:rsidP="004137D1">
      <w:pPr>
        <w:pStyle w:val="Default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 miesięczny okres gwarancji producenta on </w:t>
      </w:r>
      <w:proofErr w:type="spellStart"/>
      <w:r>
        <w:rPr>
          <w:rFonts w:ascii="Arial" w:hAnsi="Arial" w:cs="Arial"/>
          <w:sz w:val="22"/>
          <w:szCs w:val="22"/>
        </w:rPr>
        <w:t>site</w:t>
      </w:r>
      <w:proofErr w:type="spellEnd"/>
      <w:r>
        <w:rPr>
          <w:rFonts w:ascii="Arial" w:hAnsi="Arial" w:cs="Arial"/>
          <w:sz w:val="22"/>
          <w:szCs w:val="22"/>
        </w:rPr>
        <w:t xml:space="preserve"> na notebooki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7B6455">
      <w:pPr>
        <w:pStyle w:val="Default"/>
        <w:ind w:left="284" w:hanging="284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2. Ocena spełnien</w:t>
      </w:r>
      <w:r w:rsidR="00E62631">
        <w:rPr>
          <w:rFonts w:ascii="Arial" w:hAnsi="Arial" w:cs="Arial"/>
          <w:sz w:val="22"/>
          <w:szCs w:val="22"/>
        </w:rPr>
        <w:t>ia w</w:t>
      </w:r>
      <w:r w:rsidRPr="00D81648">
        <w:rPr>
          <w:rFonts w:ascii="Arial" w:hAnsi="Arial" w:cs="Arial"/>
          <w:sz w:val="22"/>
          <w:szCs w:val="22"/>
        </w:rPr>
        <w:t>w</w:t>
      </w:r>
      <w:r w:rsidR="00E62631">
        <w:rPr>
          <w:rFonts w:ascii="Arial" w:hAnsi="Arial" w:cs="Arial"/>
          <w:sz w:val="22"/>
          <w:szCs w:val="22"/>
        </w:rPr>
        <w:t>.</w:t>
      </w:r>
      <w:r w:rsidRPr="00D81648">
        <w:rPr>
          <w:rFonts w:ascii="Arial" w:hAnsi="Arial" w:cs="Arial"/>
          <w:sz w:val="22"/>
          <w:szCs w:val="22"/>
        </w:rPr>
        <w:t xml:space="preserve"> warunków zostanie przeprowadzona na podstawie następujących dokumentów, które każdy z</w:t>
      </w:r>
      <w:r w:rsidR="003F25B3" w:rsidRPr="00D81648">
        <w:rPr>
          <w:rFonts w:ascii="Arial" w:hAnsi="Arial" w:cs="Arial"/>
          <w:sz w:val="22"/>
          <w:szCs w:val="22"/>
        </w:rPr>
        <w:t xml:space="preserve"> Wykonawców ma obowiązek złożyć</w:t>
      </w:r>
      <w:r w:rsidRPr="00D81648">
        <w:rPr>
          <w:rFonts w:ascii="Arial" w:hAnsi="Arial" w:cs="Arial"/>
          <w:sz w:val="22"/>
          <w:szCs w:val="22"/>
        </w:rPr>
        <w:t xml:space="preserve">: </w:t>
      </w:r>
    </w:p>
    <w:p w:rsidR="00FB226E" w:rsidRPr="00D81648" w:rsidRDefault="003F25B3" w:rsidP="003F25B3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formularz ofertowy (załącznik nr </w:t>
      </w:r>
      <w:r w:rsidR="00F2002F" w:rsidRPr="00D81648">
        <w:rPr>
          <w:rFonts w:ascii="Arial" w:hAnsi="Arial" w:cs="Arial"/>
          <w:sz w:val="22"/>
          <w:szCs w:val="22"/>
        </w:rPr>
        <w:t>2</w:t>
      </w:r>
      <w:r w:rsidR="00E62631">
        <w:rPr>
          <w:rFonts w:ascii="Arial" w:hAnsi="Arial" w:cs="Arial"/>
          <w:sz w:val="22"/>
          <w:szCs w:val="22"/>
        </w:rPr>
        <w:t xml:space="preserve"> do zapytania ofertowego</w:t>
      </w:r>
      <w:r w:rsidRPr="00D81648">
        <w:rPr>
          <w:rFonts w:ascii="Arial" w:hAnsi="Arial" w:cs="Arial"/>
          <w:sz w:val="22"/>
          <w:szCs w:val="22"/>
        </w:rPr>
        <w:t xml:space="preserve">) </w:t>
      </w:r>
    </w:p>
    <w:p w:rsidR="003F25B3" w:rsidRPr="00D81648" w:rsidRDefault="003F25B3" w:rsidP="003F25B3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lastRenderedPageBreak/>
        <w:t xml:space="preserve">oświadczenie Wykonawcy o okresie gwarancji na dostarczone </w:t>
      </w:r>
      <w:r w:rsidR="008E112F" w:rsidRPr="00D81648">
        <w:rPr>
          <w:rFonts w:ascii="Arial" w:hAnsi="Arial" w:cs="Arial"/>
          <w:sz w:val="22"/>
          <w:szCs w:val="22"/>
        </w:rPr>
        <w:t>urządzenia</w:t>
      </w:r>
      <w:r w:rsidR="001668B7">
        <w:rPr>
          <w:rFonts w:ascii="Arial" w:hAnsi="Arial" w:cs="Arial"/>
          <w:sz w:val="22"/>
          <w:szCs w:val="22"/>
        </w:rPr>
        <w:t xml:space="preserve">. </w:t>
      </w:r>
    </w:p>
    <w:p w:rsidR="003F25B3" w:rsidRPr="00D81648" w:rsidRDefault="003F25B3" w:rsidP="003F25B3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V. Opis sposobu przygotowania oferty </w:t>
      </w:r>
    </w:p>
    <w:p w:rsidR="00FB226E" w:rsidRPr="00D81648" w:rsidRDefault="00FB226E" w:rsidP="00F57336">
      <w:pPr>
        <w:pStyle w:val="Default"/>
        <w:numPr>
          <w:ilvl w:val="0"/>
          <w:numId w:val="16"/>
        </w:numPr>
        <w:spacing w:after="130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Ofertę należy przygotować zgodnie z opisem zamówienia. Oferent ponosi wszystkie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koszty związane z przygotowaniem i złożeniem oferty. </w:t>
      </w:r>
    </w:p>
    <w:p w:rsidR="00FB226E" w:rsidRPr="00D81648" w:rsidRDefault="00FB226E" w:rsidP="00F57336">
      <w:pPr>
        <w:pStyle w:val="Default"/>
        <w:numPr>
          <w:ilvl w:val="0"/>
          <w:numId w:val="16"/>
        </w:numPr>
        <w:spacing w:after="130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Ofertę należy złożyć na formularzu oferty stanowiącym załącznik </w:t>
      </w:r>
      <w:r w:rsidR="00E62631">
        <w:rPr>
          <w:rFonts w:ascii="Arial" w:hAnsi="Arial" w:cs="Arial"/>
          <w:iCs/>
          <w:color w:val="auto"/>
          <w:sz w:val="22"/>
          <w:szCs w:val="22"/>
        </w:rPr>
        <w:t>nr 2</w:t>
      </w:r>
      <w:r w:rsidR="001668B7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do zapytania ofertowego. </w:t>
      </w:r>
    </w:p>
    <w:p w:rsidR="001668B7" w:rsidRDefault="001668B7" w:rsidP="00F57336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Do </w:t>
      </w:r>
      <w:r>
        <w:rPr>
          <w:rFonts w:ascii="Arial" w:hAnsi="Arial" w:cs="Arial"/>
          <w:color w:val="auto"/>
          <w:sz w:val="22"/>
          <w:szCs w:val="22"/>
        </w:rPr>
        <w:t>formularza ofertowego n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ależy załączyć </w:t>
      </w:r>
      <w:r>
        <w:rPr>
          <w:rFonts w:ascii="Arial" w:hAnsi="Arial" w:cs="Arial"/>
          <w:color w:val="auto"/>
          <w:sz w:val="22"/>
          <w:szCs w:val="22"/>
        </w:rPr>
        <w:t xml:space="preserve">następujące </w:t>
      </w:r>
      <w:r w:rsidRPr="00AA3B37">
        <w:rPr>
          <w:rFonts w:ascii="Arial" w:hAnsi="Arial" w:cs="Arial"/>
          <w:color w:val="auto"/>
          <w:sz w:val="22"/>
          <w:szCs w:val="22"/>
        </w:rPr>
        <w:t>dokumenty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1668B7" w:rsidRDefault="001668B7" w:rsidP="001668B7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Wykonawcy o okresie gwarancji na dostarczone </w:t>
      </w:r>
      <w:r w:rsidR="005F6E85">
        <w:rPr>
          <w:rFonts w:ascii="Arial" w:hAnsi="Arial" w:cs="Arial"/>
          <w:color w:val="auto"/>
          <w:sz w:val="22"/>
          <w:szCs w:val="22"/>
        </w:rPr>
        <w:t>urządzenie</w:t>
      </w:r>
      <w:r w:rsidR="002D2211">
        <w:rPr>
          <w:rFonts w:ascii="Arial" w:hAnsi="Arial" w:cs="Arial"/>
          <w:color w:val="auto"/>
          <w:sz w:val="22"/>
          <w:szCs w:val="22"/>
        </w:rPr>
        <w:t>,</w:t>
      </w:r>
    </w:p>
    <w:p w:rsidR="00FB226E" w:rsidRPr="001668B7" w:rsidRDefault="001668B7" w:rsidP="001668B7">
      <w:pPr>
        <w:pStyle w:val="Default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o braku podstaw do wykluczenia z udziału w postępowaniu – zał. nr </w:t>
      </w:r>
      <w:r w:rsidR="00E62631">
        <w:rPr>
          <w:rFonts w:ascii="Arial" w:hAnsi="Arial" w:cs="Arial"/>
          <w:color w:val="auto"/>
          <w:sz w:val="22"/>
          <w:szCs w:val="22"/>
        </w:rPr>
        <w:t xml:space="preserve">3 </w:t>
      </w:r>
      <w:r>
        <w:rPr>
          <w:rFonts w:ascii="Arial" w:hAnsi="Arial" w:cs="Arial"/>
          <w:color w:val="auto"/>
          <w:sz w:val="22"/>
          <w:szCs w:val="22"/>
        </w:rPr>
        <w:t xml:space="preserve">do </w:t>
      </w:r>
      <w:r w:rsidR="00E62631">
        <w:rPr>
          <w:rFonts w:ascii="Arial" w:hAnsi="Arial" w:cs="Arial"/>
          <w:color w:val="auto"/>
          <w:sz w:val="22"/>
          <w:szCs w:val="22"/>
        </w:rPr>
        <w:t>zapytania</w:t>
      </w:r>
      <w:r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:rsidR="00FB226E" w:rsidRPr="00D81648" w:rsidRDefault="00FB226E" w:rsidP="00F57336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Oferta musi zostać podpisana przez osoby uprawnione do reprezentacji podmiotu składającego ofertę i ostemplowana pieczęcią firmową. Każdą stronę oferty należy parafować. </w:t>
      </w:r>
    </w:p>
    <w:p w:rsidR="003F25B3" w:rsidRPr="00D81648" w:rsidRDefault="003F25B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. Miejsce i termin składania ofert </w:t>
      </w:r>
    </w:p>
    <w:p w:rsidR="00FB226E" w:rsidRPr="00D81648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4B67B8" w:rsidRPr="004B67B8" w:rsidRDefault="004B67B8" w:rsidP="004B67B8">
      <w:pPr>
        <w:pStyle w:val="Default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Oferty należy składać w formie elektronicznej (skany podpisanych dokumentów) na adres: j.swiecicki@wup.opole.pl lub pisemnie na adres: WUP Opole, ul. Głogowska 25c, 45-315 Opole w zamkniętej i zapieczętowanej kopercie, z dopiskiem: „Oferta dotyczy zapytania ofertowego </w:t>
      </w:r>
      <w:proofErr w:type="spellStart"/>
      <w:r w:rsidRPr="004B67B8">
        <w:rPr>
          <w:rFonts w:ascii="Arial" w:hAnsi="Arial" w:cs="Arial"/>
          <w:sz w:val="22"/>
          <w:szCs w:val="22"/>
        </w:rPr>
        <w:t>pn</w:t>
      </w:r>
      <w:proofErr w:type="spellEnd"/>
      <w:r w:rsidRPr="004B67B8">
        <w:rPr>
          <w:rFonts w:ascii="Arial" w:hAnsi="Arial" w:cs="Arial"/>
          <w:sz w:val="22"/>
          <w:szCs w:val="22"/>
        </w:rPr>
        <w:t xml:space="preserve">: </w:t>
      </w:r>
      <w:r w:rsidRPr="004B67B8">
        <w:rPr>
          <w:rFonts w:ascii="Arial" w:hAnsi="Arial" w:cs="Arial"/>
          <w:b/>
          <w:sz w:val="22"/>
          <w:szCs w:val="22"/>
        </w:rPr>
        <w:t>Z</w:t>
      </w:r>
      <w:r w:rsidR="005F6E85">
        <w:rPr>
          <w:rFonts w:ascii="Arial" w:hAnsi="Arial" w:cs="Arial"/>
          <w:b/>
          <w:bCs/>
          <w:sz w:val="22"/>
          <w:szCs w:val="22"/>
        </w:rPr>
        <w:t xml:space="preserve">akup i dostawa </w:t>
      </w:r>
      <w:r w:rsidR="004137D1">
        <w:rPr>
          <w:rFonts w:ascii="Arial" w:hAnsi="Arial" w:cs="Arial"/>
          <w:b/>
          <w:bCs/>
          <w:sz w:val="22"/>
          <w:szCs w:val="22"/>
        </w:rPr>
        <w:t>sprzętu komputerowego</w:t>
      </w:r>
      <w:r w:rsidRPr="004B67B8">
        <w:rPr>
          <w:rFonts w:ascii="Arial" w:hAnsi="Arial" w:cs="Arial"/>
          <w:b/>
          <w:bCs/>
          <w:sz w:val="22"/>
          <w:szCs w:val="22"/>
        </w:rPr>
        <w:t xml:space="preserve"> na potrzeby Wojewódzkiego Urzędu Pracy w Opolu</w:t>
      </w:r>
      <w:r w:rsidRPr="004B67B8">
        <w:rPr>
          <w:rFonts w:ascii="Arial" w:hAnsi="Arial" w:cs="Arial"/>
          <w:sz w:val="22"/>
          <w:szCs w:val="22"/>
        </w:rPr>
        <w:t xml:space="preserve">”. </w:t>
      </w:r>
    </w:p>
    <w:p w:rsidR="004B67B8" w:rsidRPr="004B67B8" w:rsidRDefault="004B67B8" w:rsidP="004B67B8">
      <w:pPr>
        <w:pStyle w:val="Default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 składania ofert: </w:t>
      </w:r>
      <w:r w:rsidR="005F6E85">
        <w:rPr>
          <w:rFonts w:ascii="Arial" w:hAnsi="Arial" w:cs="Arial"/>
          <w:sz w:val="22"/>
          <w:szCs w:val="22"/>
        </w:rPr>
        <w:t>1</w:t>
      </w:r>
      <w:r w:rsidR="00E6263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5F6E85">
        <w:rPr>
          <w:rFonts w:ascii="Arial" w:hAnsi="Arial" w:cs="Arial"/>
          <w:sz w:val="22"/>
          <w:szCs w:val="22"/>
        </w:rPr>
        <w:t>05</w:t>
      </w:r>
      <w:r w:rsidRPr="004B67B8">
        <w:rPr>
          <w:rFonts w:ascii="Arial" w:hAnsi="Arial" w:cs="Arial"/>
          <w:sz w:val="22"/>
          <w:szCs w:val="22"/>
        </w:rPr>
        <w:t>.201</w:t>
      </w:r>
      <w:r w:rsidR="005F6E85">
        <w:rPr>
          <w:rFonts w:ascii="Arial" w:hAnsi="Arial" w:cs="Arial"/>
          <w:sz w:val="22"/>
          <w:szCs w:val="22"/>
        </w:rPr>
        <w:t>7</w:t>
      </w:r>
      <w:r w:rsidRPr="004B67B8">
        <w:rPr>
          <w:rFonts w:ascii="Arial" w:hAnsi="Arial" w:cs="Arial"/>
          <w:sz w:val="22"/>
          <w:szCs w:val="22"/>
        </w:rPr>
        <w:t xml:space="preserve"> r. </w:t>
      </w:r>
    </w:p>
    <w:p w:rsidR="004B67B8" w:rsidRPr="004B67B8" w:rsidRDefault="004B67B8" w:rsidP="004B67B8">
      <w:pPr>
        <w:pStyle w:val="Default"/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Terminem złożenia oferty jest termin jej wpływu do zamawiającego. Oferty złożone po terminie nie będą brane pod uwagę. </w:t>
      </w:r>
    </w:p>
    <w:p w:rsidR="003C5027" w:rsidRPr="00D81648" w:rsidRDefault="003C5027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I. Kryteria oceny ofert </w:t>
      </w:r>
    </w:p>
    <w:p w:rsidR="00FB226E" w:rsidRPr="00D81648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5F6E85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F6E85">
        <w:rPr>
          <w:rFonts w:ascii="Arial" w:hAnsi="Arial" w:cs="Arial"/>
          <w:color w:val="auto"/>
          <w:sz w:val="22"/>
          <w:szCs w:val="22"/>
        </w:rPr>
        <w:t xml:space="preserve">Zamawiający wybierze najkorzystniejszą ofertę spełniającą warunki określone w zapytaniu ofertowym. </w:t>
      </w:r>
      <w:r w:rsidR="00E62631" w:rsidRPr="005F6E85">
        <w:rPr>
          <w:rFonts w:ascii="Arial" w:hAnsi="Arial" w:cs="Arial"/>
          <w:color w:val="auto"/>
          <w:sz w:val="22"/>
          <w:szCs w:val="22"/>
        </w:rPr>
        <w:t>Przy wyborze oferty zamawiający będzie się kierował następującymi kryteriami:</w:t>
      </w:r>
    </w:p>
    <w:tbl>
      <w:tblPr>
        <w:tblW w:w="94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2355"/>
        <w:gridCol w:w="2355"/>
        <w:gridCol w:w="2355"/>
      </w:tblGrid>
      <w:tr w:rsidR="00FB226E" w:rsidRPr="005F6E85" w:rsidTr="005F6E85">
        <w:trPr>
          <w:trHeight w:val="98"/>
        </w:trPr>
        <w:tc>
          <w:tcPr>
            <w:tcW w:w="2355" w:type="dxa"/>
          </w:tcPr>
          <w:p w:rsidR="00E62631" w:rsidRDefault="00E62631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B226E" w:rsidRPr="005F6E85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F6E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355" w:type="dxa"/>
          </w:tcPr>
          <w:p w:rsidR="00E62631" w:rsidRDefault="00E62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5F6E85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kryterium </w:t>
            </w:r>
          </w:p>
        </w:tc>
        <w:tc>
          <w:tcPr>
            <w:tcW w:w="2355" w:type="dxa"/>
          </w:tcPr>
          <w:p w:rsidR="00E62631" w:rsidRDefault="00E62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5F6E85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Waga </w:t>
            </w:r>
          </w:p>
        </w:tc>
        <w:tc>
          <w:tcPr>
            <w:tcW w:w="2355" w:type="dxa"/>
          </w:tcPr>
          <w:p w:rsidR="00E62631" w:rsidRDefault="00E62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Default="00FB226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E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Sposób przyznawania punktów </w:t>
            </w:r>
          </w:p>
          <w:p w:rsidR="00E62631" w:rsidRPr="005F6E85" w:rsidRDefault="00E626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26E" w:rsidRPr="005F6E85" w:rsidTr="005F6E85">
        <w:trPr>
          <w:trHeight w:val="682"/>
        </w:trPr>
        <w:tc>
          <w:tcPr>
            <w:tcW w:w="2355" w:type="dxa"/>
          </w:tcPr>
          <w:p w:rsidR="00FB226E" w:rsidRPr="005F6E85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355" w:type="dxa"/>
          </w:tcPr>
          <w:p w:rsidR="00FB226E" w:rsidRPr="005F6E85" w:rsidRDefault="00880A54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A18E0" w:rsidRPr="005F6E85">
              <w:rPr>
                <w:rFonts w:ascii="Arial" w:hAnsi="Arial" w:cs="Arial"/>
                <w:sz w:val="22"/>
                <w:szCs w:val="22"/>
              </w:rPr>
              <w:t>C</w:t>
            </w:r>
            <w:r w:rsidR="006A18E0" w:rsidRPr="005F6E85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="006A18E0" w:rsidRPr="005F6E8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>Cena zamówienia</w:t>
            </w:r>
          </w:p>
        </w:tc>
        <w:tc>
          <w:tcPr>
            <w:tcW w:w="2355" w:type="dxa"/>
          </w:tcPr>
          <w:p w:rsidR="00FB226E" w:rsidRPr="005F6E85" w:rsidRDefault="004137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8E112F" w:rsidRPr="005F6E85">
              <w:rPr>
                <w:rFonts w:ascii="Arial" w:hAnsi="Arial" w:cs="Arial"/>
                <w:sz w:val="22"/>
                <w:szCs w:val="22"/>
              </w:rPr>
              <w:t>0</w:t>
            </w:r>
            <w:r w:rsidR="00FB226E" w:rsidRPr="005F6E85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</w:tc>
        <w:tc>
          <w:tcPr>
            <w:tcW w:w="2355" w:type="dxa"/>
          </w:tcPr>
          <w:p w:rsidR="00FB226E" w:rsidRDefault="0048355E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poprzez całkowitą cenę </w:t>
            </w:r>
            <w:r w:rsidR="00FB226E" w:rsidRPr="005F6E85">
              <w:rPr>
                <w:rFonts w:ascii="Arial" w:hAnsi="Arial" w:cs="Arial"/>
                <w:sz w:val="22"/>
                <w:szCs w:val="22"/>
              </w:rPr>
              <w:t xml:space="preserve">zamówienia rozumie się 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 xml:space="preserve">wartość </w:t>
            </w:r>
            <w:r w:rsidR="00B330BD">
              <w:rPr>
                <w:rFonts w:ascii="Arial" w:hAnsi="Arial" w:cs="Arial"/>
                <w:sz w:val="22"/>
                <w:szCs w:val="22"/>
              </w:rPr>
              <w:t xml:space="preserve">podsumowania </w:t>
            </w:r>
            <w:r w:rsidR="00D741C1">
              <w:rPr>
                <w:rFonts w:ascii="Arial" w:hAnsi="Arial" w:cs="Arial"/>
                <w:sz w:val="22"/>
                <w:szCs w:val="22"/>
              </w:rPr>
              <w:t>kol. 4 w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 xml:space="preserve"> tabeli  nr 1 w formularzu ofertowym stanowiącym </w:t>
            </w:r>
            <w:r w:rsidR="006A18E0" w:rsidRPr="005F6E85">
              <w:rPr>
                <w:rFonts w:ascii="Arial" w:hAnsi="Arial" w:cs="Arial"/>
                <w:sz w:val="22"/>
                <w:szCs w:val="22"/>
              </w:rPr>
              <w:t>Załącznik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 xml:space="preserve"> nr 2 do niniejszego </w:t>
            </w:r>
            <w:r w:rsidR="006A18E0" w:rsidRPr="005F6E85">
              <w:rPr>
                <w:rFonts w:ascii="Arial" w:hAnsi="Arial" w:cs="Arial"/>
                <w:sz w:val="22"/>
                <w:szCs w:val="22"/>
              </w:rPr>
              <w:t>zapytania</w:t>
            </w:r>
          </w:p>
          <w:p w:rsidR="005F6E85" w:rsidRPr="005F6E85" w:rsidRDefault="005F6E85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8E0" w:rsidRPr="005F6E85" w:rsidTr="005F6E85">
        <w:trPr>
          <w:trHeight w:val="682"/>
        </w:trPr>
        <w:tc>
          <w:tcPr>
            <w:tcW w:w="2355" w:type="dxa"/>
          </w:tcPr>
          <w:p w:rsidR="006A18E0" w:rsidRPr="005F6E85" w:rsidRDefault="006A18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55" w:type="dxa"/>
          </w:tcPr>
          <w:p w:rsidR="006A18E0" w:rsidRDefault="006A18E0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>K</w:t>
            </w:r>
            <w:r w:rsidRPr="005F6E85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Pr="005F6E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7D1">
              <w:rPr>
                <w:rFonts w:ascii="Arial" w:hAnsi="Arial" w:cs="Arial"/>
                <w:sz w:val="22"/>
                <w:szCs w:val="22"/>
              </w:rPr>
              <w:t>–</w:t>
            </w:r>
            <w:r w:rsidRPr="005F6E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37D1">
              <w:rPr>
                <w:rFonts w:ascii="Arial" w:hAnsi="Arial" w:cs="Arial"/>
                <w:sz w:val="22"/>
                <w:szCs w:val="22"/>
              </w:rPr>
              <w:t>Oferowany termin gwarancji na notebooki</w:t>
            </w:r>
          </w:p>
          <w:p w:rsidR="00D741C1" w:rsidRPr="005F6E85" w:rsidRDefault="00D741C1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</w:tcPr>
          <w:p w:rsidR="006A18E0" w:rsidRPr="005F6E85" w:rsidRDefault="004137D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A18E0" w:rsidRPr="005F6E85"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2355" w:type="dxa"/>
          </w:tcPr>
          <w:p w:rsidR="006A18E0" w:rsidRDefault="006A18E0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Wartość </w:t>
            </w:r>
            <w:r w:rsidR="00FA249A">
              <w:rPr>
                <w:rFonts w:ascii="Arial" w:hAnsi="Arial" w:cs="Arial"/>
                <w:sz w:val="22"/>
                <w:szCs w:val="22"/>
              </w:rPr>
              <w:t>kol. 6</w:t>
            </w:r>
            <w:r w:rsidR="00D74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49A">
              <w:rPr>
                <w:rFonts w:ascii="Arial" w:hAnsi="Arial" w:cs="Arial"/>
                <w:sz w:val="22"/>
                <w:szCs w:val="22"/>
              </w:rPr>
              <w:t xml:space="preserve">wiersza dla notebook </w:t>
            </w:r>
            <w:r w:rsidR="00D741C1">
              <w:rPr>
                <w:rFonts w:ascii="Arial" w:hAnsi="Arial" w:cs="Arial"/>
                <w:sz w:val="22"/>
                <w:szCs w:val="22"/>
              </w:rPr>
              <w:t>w</w:t>
            </w:r>
            <w:r w:rsidRPr="005F6E85">
              <w:rPr>
                <w:rFonts w:ascii="Arial" w:hAnsi="Arial" w:cs="Arial"/>
                <w:sz w:val="22"/>
                <w:szCs w:val="22"/>
              </w:rPr>
              <w:t xml:space="preserve"> tabeli  nr 2 w formularzu ofertowym stanowiącym Załącznik nr 2 do niniejszego zapytania</w:t>
            </w:r>
          </w:p>
          <w:p w:rsidR="008B356F" w:rsidRPr="005F6E85" w:rsidRDefault="008B356F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2A5D" w:rsidRPr="005F6E85" w:rsidRDefault="00697E25">
      <w:pPr>
        <w:rPr>
          <w:rFonts w:ascii="Arial" w:hAnsi="Arial" w:cs="Arial"/>
          <w:sz w:val="22"/>
          <w:szCs w:val="22"/>
        </w:rPr>
      </w:pPr>
    </w:p>
    <w:p w:rsidR="007D1CDD" w:rsidRDefault="007D1CDD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A18E0" w:rsidRPr="005F6E85" w:rsidRDefault="006A18E0">
      <w:pPr>
        <w:rPr>
          <w:rFonts w:ascii="Arial" w:hAnsi="Arial" w:cs="Arial"/>
          <w:sz w:val="22"/>
          <w:szCs w:val="22"/>
        </w:rPr>
      </w:pPr>
    </w:p>
    <w:p w:rsidR="00783CA9" w:rsidRPr="005F6E85" w:rsidRDefault="00783CA9" w:rsidP="006A18E0">
      <w:pPr>
        <w:rPr>
          <w:rFonts w:ascii="Arial" w:hAnsi="Arial" w:cs="Arial"/>
          <w:sz w:val="22"/>
          <w:szCs w:val="22"/>
        </w:rPr>
      </w:pPr>
      <w:r w:rsidRPr="005F6E85">
        <w:rPr>
          <w:rFonts w:ascii="Arial" w:hAnsi="Arial" w:cs="Arial"/>
          <w:sz w:val="22"/>
          <w:szCs w:val="22"/>
        </w:rPr>
        <w:t xml:space="preserve">Sposób wyliczenia wartości </w:t>
      </w:r>
      <w:r w:rsidR="006A18E0" w:rsidRPr="005F6E85">
        <w:rPr>
          <w:rFonts w:ascii="Arial" w:hAnsi="Arial" w:cs="Arial"/>
          <w:sz w:val="22"/>
          <w:szCs w:val="22"/>
        </w:rPr>
        <w:t xml:space="preserve">punktów: </w:t>
      </w:r>
    </w:p>
    <w:p w:rsidR="006A18E0" w:rsidRPr="005F6E85" w:rsidRDefault="006A18E0" w:rsidP="006A18E0">
      <w:pPr>
        <w:rPr>
          <w:rFonts w:ascii="Arial" w:hAnsi="Arial" w:cs="Arial"/>
          <w:sz w:val="22"/>
          <w:szCs w:val="22"/>
        </w:rPr>
      </w:pPr>
    </w:p>
    <w:p w:rsidR="006A18E0" w:rsidRDefault="006A18E0">
      <w:pPr>
        <w:rPr>
          <w:rFonts w:ascii="Arial" w:hAnsi="Arial" w:cs="Arial"/>
          <w:sz w:val="22"/>
          <w:szCs w:val="22"/>
        </w:rPr>
      </w:pPr>
      <w:r w:rsidRPr="006A18E0">
        <w:rPr>
          <w:rFonts w:ascii="Arial" w:hAnsi="Arial" w:cs="Arial"/>
          <w:sz w:val="22"/>
          <w:szCs w:val="22"/>
        </w:rPr>
        <w:t>Ad 1.</w:t>
      </w:r>
      <w:r w:rsidR="004137D1">
        <w:rPr>
          <w:rFonts w:ascii="Arial" w:hAnsi="Arial" w:cs="Arial"/>
          <w:sz w:val="22"/>
          <w:szCs w:val="22"/>
        </w:rPr>
        <w:t xml:space="preserve"> Liczba punktów (maksymalnie – 9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‘cena</w:t>
      </w:r>
      <w:r>
        <w:rPr>
          <w:rFonts w:ascii="Arial" w:hAnsi="Arial" w:cs="Arial"/>
          <w:sz w:val="22"/>
          <w:szCs w:val="22"/>
        </w:rPr>
        <w:t xml:space="preserve"> zamówienia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727A93" w:rsidRDefault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Cn</w:t>
      </w:r>
      <w:proofErr w:type="spellEnd"/>
      <w:r w:rsidR="006A18E0" w:rsidRPr="006A18E0">
        <w:rPr>
          <w:rFonts w:ascii="Arial" w:hAnsi="Arial" w:cs="Arial"/>
          <w:sz w:val="22"/>
          <w:szCs w:val="22"/>
        </w:rPr>
        <w:t xml:space="preserve"> = (</w:t>
      </w:r>
      <w:proofErr w:type="spellStart"/>
      <w:r w:rsidR="006A18E0" w:rsidRPr="006A18E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min</w:t>
      </w:r>
      <w:proofErr w:type="spellEnd"/>
      <w:r w:rsidR="004137D1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4137D1">
        <w:rPr>
          <w:rFonts w:ascii="Arial" w:hAnsi="Arial" w:cs="Arial"/>
          <w:sz w:val="22"/>
          <w:szCs w:val="22"/>
        </w:rPr>
        <w:t>Cx</w:t>
      </w:r>
      <w:proofErr w:type="spellEnd"/>
      <w:r w:rsidR="004137D1">
        <w:rPr>
          <w:rFonts w:ascii="Arial" w:hAnsi="Arial" w:cs="Arial"/>
          <w:sz w:val="22"/>
          <w:szCs w:val="22"/>
        </w:rPr>
        <w:t>) x 9</w:t>
      </w:r>
      <w:r>
        <w:rPr>
          <w:rFonts w:ascii="Arial" w:hAnsi="Arial" w:cs="Arial"/>
          <w:sz w:val="22"/>
          <w:szCs w:val="22"/>
        </w:rPr>
        <w:t xml:space="preserve">0 punktów, gdzie: </w:t>
      </w:r>
    </w:p>
    <w:p w:rsidR="00727A93" w:rsidRDefault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Cn</w:t>
      </w:r>
      <w:proofErr w:type="spellEnd"/>
      <w:r w:rsidR="006A18E0" w:rsidRPr="006A18E0">
        <w:rPr>
          <w:rFonts w:ascii="Arial" w:hAnsi="Arial" w:cs="Arial"/>
          <w:sz w:val="22"/>
          <w:szCs w:val="22"/>
        </w:rPr>
        <w:t xml:space="preserve">     - ilość punktów przyznana ocenianej ofercie za cenę,</w:t>
      </w:r>
    </w:p>
    <w:p w:rsidR="00727A93" w:rsidRDefault="006A18E0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Cmin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- najniższa cena brutto zaoferowana w ważnych ofertach, </w:t>
      </w:r>
    </w:p>
    <w:p w:rsidR="00783CA9" w:rsidRDefault="006A18E0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cena brutto oferty ocenianej</w:t>
      </w:r>
    </w:p>
    <w:p w:rsidR="00727A93" w:rsidRDefault="00727A93">
      <w:pPr>
        <w:rPr>
          <w:rFonts w:ascii="Arial" w:hAnsi="Arial" w:cs="Arial"/>
          <w:sz w:val="22"/>
          <w:szCs w:val="22"/>
        </w:rPr>
      </w:pP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2</w:t>
      </w:r>
      <w:r w:rsidRPr="006A18E0">
        <w:rPr>
          <w:rFonts w:ascii="Arial" w:hAnsi="Arial" w:cs="Arial"/>
          <w:sz w:val="22"/>
          <w:szCs w:val="22"/>
        </w:rPr>
        <w:t>.</w:t>
      </w:r>
      <w:r w:rsidR="004137D1">
        <w:rPr>
          <w:rFonts w:ascii="Arial" w:hAnsi="Arial" w:cs="Arial"/>
          <w:sz w:val="22"/>
          <w:szCs w:val="22"/>
        </w:rPr>
        <w:t xml:space="preserve"> Liczba punktów (maksymalnie – 1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</w:t>
      </w:r>
      <w:r w:rsidR="004137D1">
        <w:rPr>
          <w:rFonts w:ascii="Arial" w:hAnsi="Arial" w:cs="Arial"/>
          <w:sz w:val="22"/>
          <w:szCs w:val="22"/>
        </w:rPr>
        <w:t>gwarancja na notebooki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727A93" w:rsidRDefault="008B356F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 = (Kmin / </w:t>
      </w:r>
      <w:proofErr w:type="spellStart"/>
      <w:r>
        <w:rPr>
          <w:rFonts w:ascii="Arial" w:hAnsi="Arial" w:cs="Arial"/>
          <w:sz w:val="22"/>
          <w:szCs w:val="22"/>
        </w:rPr>
        <w:t>Kx</w:t>
      </w:r>
      <w:proofErr w:type="spellEnd"/>
      <w:r>
        <w:rPr>
          <w:rFonts w:ascii="Arial" w:hAnsi="Arial" w:cs="Arial"/>
          <w:sz w:val="22"/>
          <w:szCs w:val="22"/>
        </w:rPr>
        <w:t xml:space="preserve">) x </w:t>
      </w:r>
      <w:r w:rsidR="004137D1">
        <w:rPr>
          <w:rFonts w:ascii="Arial" w:hAnsi="Arial" w:cs="Arial"/>
          <w:sz w:val="22"/>
          <w:szCs w:val="22"/>
        </w:rPr>
        <w:t>1</w:t>
      </w:r>
      <w:r w:rsidR="00727A93">
        <w:rPr>
          <w:rFonts w:ascii="Arial" w:hAnsi="Arial" w:cs="Arial"/>
          <w:sz w:val="22"/>
          <w:szCs w:val="22"/>
        </w:rPr>
        <w:t xml:space="preserve">0 punktów, gdzie: 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Km</w:t>
      </w:r>
      <w:r w:rsidRPr="006A18E0">
        <w:rPr>
          <w:rFonts w:ascii="Arial" w:hAnsi="Arial" w:cs="Arial"/>
          <w:sz w:val="22"/>
          <w:szCs w:val="22"/>
        </w:rPr>
        <w:t xml:space="preserve">     </w:t>
      </w:r>
      <w:r w:rsidR="004137D1">
        <w:rPr>
          <w:rFonts w:ascii="Arial" w:hAnsi="Arial" w:cs="Arial"/>
          <w:sz w:val="22"/>
          <w:szCs w:val="22"/>
        </w:rPr>
        <w:t xml:space="preserve">- </w:t>
      </w:r>
      <w:r w:rsidR="004137D1" w:rsidRPr="006A18E0">
        <w:rPr>
          <w:rFonts w:ascii="Arial" w:hAnsi="Arial" w:cs="Arial"/>
          <w:sz w:val="22"/>
          <w:szCs w:val="22"/>
        </w:rPr>
        <w:t xml:space="preserve">ilość punktów przyznana ocenianej ofercie za </w:t>
      </w:r>
      <w:r w:rsidR="004137D1">
        <w:rPr>
          <w:rFonts w:ascii="Arial" w:hAnsi="Arial" w:cs="Arial"/>
          <w:sz w:val="22"/>
          <w:szCs w:val="22"/>
        </w:rPr>
        <w:t>„okres gwarancji”</w:t>
      </w:r>
      <w:r w:rsidRPr="006A18E0">
        <w:rPr>
          <w:rFonts w:ascii="Arial" w:hAnsi="Arial" w:cs="Arial"/>
          <w:sz w:val="22"/>
          <w:szCs w:val="22"/>
        </w:rPr>
        <w:t>,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>min  - na</w:t>
      </w:r>
      <w:r w:rsidR="004137D1">
        <w:rPr>
          <w:rFonts w:ascii="Arial" w:hAnsi="Arial" w:cs="Arial"/>
          <w:sz w:val="22"/>
          <w:szCs w:val="22"/>
        </w:rPr>
        <w:t>jdłu</w:t>
      </w:r>
      <w:r w:rsidRPr="006A18E0">
        <w:rPr>
          <w:rFonts w:ascii="Arial" w:hAnsi="Arial" w:cs="Arial"/>
          <w:sz w:val="22"/>
          <w:szCs w:val="22"/>
        </w:rPr>
        <w:t>ższ</w:t>
      </w:r>
      <w:r w:rsidR="004137D1">
        <w:rPr>
          <w:rFonts w:ascii="Arial" w:hAnsi="Arial" w:cs="Arial"/>
          <w:sz w:val="22"/>
          <w:szCs w:val="22"/>
        </w:rPr>
        <w:t>y</w:t>
      </w:r>
      <w:r w:rsidRPr="006A18E0">
        <w:rPr>
          <w:rFonts w:ascii="Arial" w:hAnsi="Arial" w:cs="Arial"/>
          <w:sz w:val="22"/>
          <w:szCs w:val="22"/>
        </w:rPr>
        <w:t xml:space="preserve"> </w:t>
      </w:r>
      <w:r w:rsidR="004137D1">
        <w:rPr>
          <w:rFonts w:ascii="Arial" w:hAnsi="Arial" w:cs="Arial"/>
          <w:sz w:val="22"/>
          <w:szCs w:val="22"/>
        </w:rPr>
        <w:t>okres gwarancji na notebooki zaoferowany</w:t>
      </w:r>
      <w:r w:rsidRPr="006A18E0">
        <w:rPr>
          <w:rFonts w:ascii="Arial" w:hAnsi="Arial" w:cs="Arial"/>
          <w:sz w:val="22"/>
          <w:szCs w:val="22"/>
        </w:rPr>
        <w:t xml:space="preserve"> w ważnych ofertach, 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>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</w:t>
      </w:r>
      <w:r w:rsidR="004137D1">
        <w:rPr>
          <w:rFonts w:ascii="Arial" w:hAnsi="Arial" w:cs="Arial"/>
          <w:sz w:val="22"/>
          <w:szCs w:val="22"/>
        </w:rPr>
        <w:t>okres gwarancji na notebooki w ocenianej ofercie</w:t>
      </w:r>
    </w:p>
    <w:p w:rsidR="008B356F" w:rsidRDefault="008B356F" w:rsidP="00727A93">
      <w:pPr>
        <w:rPr>
          <w:rFonts w:ascii="Arial" w:hAnsi="Arial" w:cs="Arial"/>
          <w:sz w:val="22"/>
          <w:szCs w:val="22"/>
        </w:rPr>
      </w:pPr>
    </w:p>
    <w:p w:rsidR="00727A93" w:rsidRPr="005D5592" w:rsidRDefault="00727A93">
      <w:pPr>
        <w:rPr>
          <w:rFonts w:ascii="Arial" w:hAnsi="Arial" w:cs="Arial"/>
          <w:sz w:val="22"/>
          <w:szCs w:val="22"/>
          <w:highlight w:val="yellow"/>
        </w:rPr>
      </w:pPr>
    </w:p>
    <w:p w:rsidR="003C5027" w:rsidRPr="00D81648" w:rsidRDefault="003C5027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Zamawiający złoży zamówienie u Wykonawcy, którego oferta </w:t>
      </w:r>
      <w:r w:rsidR="00727A93"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uzyska najwyższą liczbę punktów obliczoną jako suma punktów z </w:t>
      </w:r>
      <w:r w:rsidR="007D1CD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dwó</w:t>
      </w:r>
      <w:r w:rsidR="008B356F"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ch</w:t>
      </w:r>
      <w:r w:rsidR="00727A93"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kryteriów</w:t>
      </w:r>
      <w:r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3C5027" w:rsidRPr="00D81648" w:rsidRDefault="00E62631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Cena musi być podana w złotych polskich (PLN).</w:t>
      </w:r>
    </w:p>
    <w:p w:rsidR="007B6455" w:rsidRPr="00D81648" w:rsidRDefault="007B6455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5027" w:rsidRDefault="005D5592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</w:t>
      </w:r>
      <w:r w:rsid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II</w:t>
      </w:r>
      <w:r w:rsidR="003C5027" w:rsidRP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Pozostałe informacje </w:t>
      </w:r>
    </w:p>
    <w:p w:rsidR="00CA5575" w:rsidRPr="00D81648" w:rsidRDefault="00CA5575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5027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1. Osoba uprawniona do kontaktu z Wykonawcami i udzielania wyjaśnień dotyczących postępowania: 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>Jerzy Święcicki</w:t>
      </w: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, tel.(77) 44 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>17</w:t>
      </w:r>
      <w:r w:rsidR="005D5592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>461</w:t>
      </w:r>
      <w:r w:rsidR="005D559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7F4070" w:rsidRPr="00D81648" w:rsidRDefault="003C5027" w:rsidP="005D5592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2. Poprzez złożenie oferty </w:t>
      </w:r>
      <w:r w:rsidR="00E62631">
        <w:rPr>
          <w:rFonts w:ascii="Arial" w:eastAsiaTheme="minorHAnsi" w:hAnsi="Arial" w:cs="Arial"/>
          <w:sz w:val="22"/>
          <w:szCs w:val="22"/>
          <w:lang w:eastAsia="en-US"/>
        </w:rPr>
        <w:t>Wykonawca</w:t>
      </w: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 wyraża zgodę na podanie do wiadomości pozostałych </w:t>
      </w:r>
      <w:r w:rsidR="00E62631">
        <w:rPr>
          <w:rFonts w:ascii="Arial" w:eastAsiaTheme="minorHAnsi" w:hAnsi="Arial" w:cs="Arial"/>
          <w:sz w:val="22"/>
          <w:szCs w:val="22"/>
          <w:lang w:eastAsia="en-US"/>
        </w:rPr>
        <w:t>Wykonawców</w:t>
      </w:r>
      <w:r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 szczegółów oferty. </w:t>
      </w:r>
    </w:p>
    <w:p w:rsidR="003C5027" w:rsidRPr="00D81648" w:rsidRDefault="00CA5575" w:rsidP="00CA557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3C5027" w:rsidRPr="00D81648">
        <w:rPr>
          <w:rFonts w:ascii="Arial" w:eastAsiaTheme="minorHAnsi" w:hAnsi="Arial" w:cs="Arial"/>
          <w:sz w:val="22"/>
          <w:szCs w:val="22"/>
          <w:lang w:eastAsia="en-US"/>
        </w:rPr>
        <w:t>. Zamawiający zastrzega sobie możliwość unieważnienia zapytania ofertowego na każdym etapie prowadzonego postępowania i nie wybrania żadnej z przedstawionych</w:t>
      </w:r>
      <w:r w:rsidR="007F4070" w:rsidRPr="00D81648">
        <w:rPr>
          <w:rFonts w:ascii="Arial" w:eastAsiaTheme="minorHAnsi" w:hAnsi="Arial" w:cs="Arial"/>
          <w:sz w:val="22"/>
          <w:szCs w:val="22"/>
          <w:lang w:eastAsia="en-US"/>
        </w:rPr>
        <w:t xml:space="preserve"> ofert bez podania przyczyny. </w:t>
      </w:r>
    </w:p>
    <w:p w:rsidR="00893D9B" w:rsidRPr="00D81648" w:rsidRDefault="00893D9B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br w:type="page"/>
      </w:r>
    </w:p>
    <w:p w:rsidR="00F57336" w:rsidRDefault="00893D9B" w:rsidP="00F57336">
      <w:pPr>
        <w:jc w:val="right"/>
        <w:rPr>
          <w:rFonts w:ascii="Arial" w:hAnsi="Arial" w:cs="Arial"/>
          <w:b/>
          <w:sz w:val="22"/>
          <w:szCs w:val="22"/>
        </w:rPr>
      </w:pPr>
      <w:r w:rsidRPr="00D81648">
        <w:rPr>
          <w:rFonts w:ascii="Arial" w:hAnsi="Arial" w:cs="Arial"/>
          <w:b/>
          <w:sz w:val="22"/>
          <w:szCs w:val="22"/>
        </w:rPr>
        <w:lastRenderedPageBreak/>
        <w:t>Załącznik nr 1</w:t>
      </w:r>
      <w:r w:rsidR="00F57336">
        <w:rPr>
          <w:rFonts w:ascii="Arial" w:hAnsi="Arial" w:cs="Arial"/>
          <w:b/>
          <w:sz w:val="22"/>
          <w:szCs w:val="22"/>
        </w:rPr>
        <w:t xml:space="preserve"> do zapytania ofertowego</w:t>
      </w:r>
    </w:p>
    <w:p w:rsidR="00F57336" w:rsidRDefault="00F57336" w:rsidP="00893D9B">
      <w:pPr>
        <w:rPr>
          <w:rFonts w:ascii="Arial" w:hAnsi="Arial" w:cs="Arial"/>
          <w:b/>
          <w:sz w:val="22"/>
          <w:szCs w:val="22"/>
        </w:rPr>
      </w:pPr>
    </w:p>
    <w:p w:rsidR="00F57336" w:rsidRDefault="00F57336" w:rsidP="00893D9B">
      <w:pPr>
        <w:rPr>
          <w:rFonts w:ascii="Arial" w:hAnsi="Arial" w:cs="Arial"/>
          <w:b/>
          <w:sz w:val="22"/>
          <w:szCs w:val="22"/>
        </w:rPr>
      </w:pPr>
    </w:p>
    <w:p w:rsidR="008E112F" w:rsidRDefault="007D1CDD" w:rsidP="00F573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E16F4E" w:rsidRPr="00D81648">
        <w:rPr>
          <w:rFonts w:ascii="Arial" w:hAnsi="Arial" w:cs="Arial"/>
          <w:b/>
          <w:sz w:val="22"/>
          <w:szCs w:val="22"/>
        </w:rPr>
        <w:t>pecyfikacja</w:t>
      </w:r>
      <w:r w:rsidR="00D741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</w:t>
      </w:r>
      <w:r w:rsidR="00F57336">
        <w:rPr>
          <w:rFonts w:ascii="Arial" w:hAnsi="Arial" w:cs="Arial"/>
          <w:b/>
          <w:sz w:val="22"/>
          <w:szCs w:val="22"/>
        </w:rPr>
        <w:t>mawianego sprzętu komputerowego</w:t>
      </w:r>
    </w:p>
    <w:p w:rsidR="007D1CDD" w:rsidRPr="00D81648" w:rsidRDefault="007D1CDD" w:rsidP="00893D9B">
      <w:pPr>
        <w:rPr>
          <w:rFonts w:ascii="Arial" w:hAnsi="Arial" w:cs="Arial"/>
          <w:sz w:val="22"/>
          <w:szCs w:val="22"/>
        </w:rPr>
      </w:pPr>
    </w:p>
    <w:p w:rsidR="00893D9B" w:rsidRDefault="008D3F6D" w:rsidP="00F2002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z</w:t>
      </w:r>
      <w:r w:rsidR="007D1CDD">
        <w:rPr>
          <w:rFonts w:ascii="Arial" w:hAnsi="Arial" w:cs="Arial"/>
          <w:sz w:val="22"/>
          <w:szCs w:val="22"/>
        </w:rPr>
        <w:t>estaw</w:t>
      </w:r>
      <w:r>
        <w:rPr>
          <w:rFonts w:ascii="Arial" w:hAnsi="Arial" w:cs="Arial"/>
          <w:sz w:val="22"/>
          <w:szCs w:val="22"/>
        </w:rPr>
        <w:t>ów</w:t>
      </w:r>
      <w:r w:rsidR="007D1CDD">
        <w:rPr>
          <w:rFonts w:ascii="Arial" w:hAnsi="Arial" w:cs="Arial"/>
          <w:sz w:val="22"/>
          <w:szCs w:val="22"/>
        </w:rPr>
        <w:t xml:space="preserve"> komputerowy</w:t>
      </w:r>
      <w:r>
        <w:rPr>
          <w:rFonts w:ascii="Arial" w:hAnsi="Arial" w:cs="Arial"/>
          <w:sz w:val="22"/>
          <w:szCs w:val="22"/>
        </w:rPr>
        <w:t>ch o następującej konfiguracji</w:t>
      </w:r>
      <w:r w:rsidR="00797832">
        <w:rPr>
          <w:rFonts w:ascii="Arial" w:hAnsi="Arial" w:cs="Arial"/>
          <w:sz w:val="22"/>
          <w:szCs w:val="22"/>
        </w:rPr>
        <w:t xml:space="preserve"> minimalnej</w:t>
      </w:r>
      <w:r w:rsidR="008E112F" w:rsidRPr="00D81648">
        <w:rPr>
          <w:rFonts w:ascii="Arial" w:hAnsi="Arial" w:cs="Arial"/>
          <w:sz w:val="22"/>
          <w:szCs w:val="22"/>
        </w:rPr>
        <w:t>:</w:t>
      </w:r>
    </w:p>
    <w:p w:rsidR="008D3F6D" w:rsidRPr="00CA3749" w:rsidRDefault="008D3F6D" w:rsidP="00E21C60">
      <w:pPr>
        <w:pStyle w:val="Akapitzlist"/>
        <w:numPr>
          <w:ilvl w:val="1"/>
          <w:numId w:val="7"/>
        </w:numPr>
        <w:jc w:val="both"/>
        <w:rPr>
          <w:b/>
          <w:szCs w:val="24"/>
        </w:rPr>
      </w:pPr>
      <w:r w:rsidRPr="00CA3749">
        <w:rPr>
          <w:b/>
          <w:szCs w:val="24"/>
        </w:rPr>
        <w:t>Komputer</w:t>
      </w:r>
      <w:r w:rsidR="00E21C60" w:rsidRPr="00CA3749">
        <w:rPr>
          <w:b/>
          <w:szCs w:val="24"/>
        </w:rPr>
        <w:t xml:space="preserve"> </w:t>
      </w:r>
      <w:r w:rsidRPr="00CA3749">
        <w:rPr>
          <w:b/>
          <w:bCs/>
          <w:szCs w:val="24"/>
        </w:rPr>
        <w:t>o następujących parametrach</w:t>
      </w:r>
      <w:r w:rsidR="00E21C60" w:rsidRPr="00CA3749">
        <w:rPr>
          <w:b/>
          <w:bCs/>
          <w:szCs w:val="24"/>
        </w:rPr>
        <w:t xml:space="preserve"> minimalnych</w:t>
      </w:r>
      <w:r w:rsidRPr="00CA3749">
        <w:rPr>
          <w:b/>
          <w:bCs/>
          <w:szCs w:val="24"/>
        </w:rPr>
        <w:t>:</w:t>
      </w:r>
    </w:p>
    <w:p w:rsidR="008D3F6D" w:rsidRPr="00CA3749" w:rsidRDefault="008D3F6D" w:rsidP="00C771D1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Procesor </w:t>
      </w:r>
      <w:r w:rsidR="00A042D2">
        <w:rPr>
          <w:bCs/>
          <w:szCs w:val="24"/>
        </w:rPr>
        <w:t xml:space="preserve">o architekturze 64 bitowej </w:t>
      </w:r>
      <w:r w:rsidR="00C771D1">
        <w:rPr>
          <w:bCs/>
          <w:szCs w:val="24"/>
        </w:rPr>
        <w:t xml:space="preserve">ze zintegrowanym układem graficznym; wydajność Benchmark </w:t>
      </w:r>
      <w:proofErr w:type="spellStart"/>
      <w:r w:rsidR="00C771D1">
        <w:rPr>
          <w:bCs/>
          <w:szCs w:val="24"/>
        </w:rPr>
        <w:t>PassMark</w:t>
      </w:r>
      <w:proofErr w:type="spellEnd"/>
      <w:r w:rsidR="00C771D1">
        <w:rPr>
          <w:bCs/>
          <w:szCs w:val="24"/>
        </w:rPr>
        <w:t xml:space="preserve"> CPU na dzień 9.05.2017 opublikowana na stronie </w:t>
      </w:r>
      <w:hyperlink r:id="rId7" w:history="1">
        <w:r w:rsidR="00C771D1" w:rsidRPr="00035461">
          <w:rPr>
            <w:rStyle w:val="Hipercze"/>
            <w:szCs w:val="24"/>
          </w:rPr>
          <w:t>http://www.cpubenchmark.net/cpu_list.php</w:t>
        </w:r>
      </w:hyperlink>
      <w:r w:rsidR="00C771D1">
        <w:rPr>
          <w:bCs/>
          <w:szCs w:val="24"/>
        </w:rPr>
        <w:t xml:space="preserve"> min. 6700 pkt; min. 4 rdzenie, </w:t>
      </w:r>
      <w:proofErr w:type="spellStart"/>
      <w:r w:rsidR="00C771D1">
        <w:rPr>
          <w:bCs/>
          <w:szCs w:val="24"/>
        </w:rPr>
        <w:t>cashe</w:t>
      </w:r>
      <w:proofErr w:type="spellEnd"/>
      <w:r w:rsidR="00C771D1">
        <w:rPr>
          <w:bCs/>
          <w:szCs w:val="24"/>
        </w:rPr>
        <w:t xml:space="preserve"> min. 6 MB, moc określona w watach, którą procesor emituje działając z podstawową częstotliwością i mając aktywne wszystkie rdzenie: max. 65W</w:t>
      </w:r>
    </w:p>
    <w:p w:rsidR="00E21C60" w:rsidRPr="00CA3749" w:rsidRDefault="00E21C60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Chipset : </w:t>
      </w:r>
      <w:r w:rsidR="00C771D1">
        <w:rPr>
          <w:color w:val="000000"/>
          <w:szCs w:val="24"/>
        </w:rPr>
        <w:t>szybkość magistrali 5 GT/s DMI2</w:t>
      </w:r>
      <w:r w:rsidR="00E73ECC">
        <w:rPr>
          <w:color w:val="000000"/>
          <w:szCs w:val="24"/>
        </w:rPr>
        <w:t xml:space="preserve">; litografia 22 </w:t>
      </w:r>
      <w:proofErr w:type="spellStart"/>
      <w:r w:rsidR="00E73ECC">
        <w:rPr>
          <w:color w:val="000000"/>
          <w:szCs w:val="24"/>
        </w:rPr>
        <w:t>nm</w:t>
      </w:r>
      <w:proofErr w:type="spellEnd"/>
      <w:r w:rsidR="00E73ECC">
        <w:rPr>
          <w:color w:val="000000"/>
          <w:szCs w:val="24"/>
        </w:rPr>
        <w:t>; TDP 6W</w:t>
      </w:r>
    </w:p>
    <w:p w:rsidR="00E21C60" w:rsidRPr="00CA3749" w:rsidRDefault="00E21C60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Pamięć RAM: </w:t>
      </w:r>
      <w:r w:rsidR="00C771D1">
        <w:rPr>
          <w:bCs/>
          <w:szCs w:val="24"/>
        </w:rPr>
        <w:t xml:space="preserve">8 GB, </w:t>
      </w:r>
      <w:r w:rsidRPr="00CA3749">
        <w:rPr>
          <w:bCs/>
          <w:szCs w:val="24"/>
        </w:rPr>
        <w:t xml:space="preserve">max. </w:t>
      </w:r>
      <w:r w:rsidRPr="00CA3749">
        <w:rPr>
          <w:color w:val="000000"/>
          <w:szCs w:val="24"/>
        </w:rPr>
        <w:t>32 GB, 2 Gniazda pamięci DIMM (DDR4), Obsługa pamięci dwukanałowych</w:t>
      </w:r>
    </w:p>
    <w:p w:rsidR="008D3F6D" w:rsidRPr="00CA3749" w:rsidRDefault="008D3F6D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>HDD 256 GB SSD</w:t>
      </w:r>
    </w:p>
    <w:p w:rsidR="00E21C60" w:rsidRPr="00CA3749" w:rsidRDefault="00E21C60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Serial ATA – 3 z tego 1 </w:t>
      </w:r>
      <w:proofErr w:type="spellStart"/>
      <w:r w:rsidRPr="00CA3749">
        <w:rPr>
          <w:bCs/>
          <w:szCs w:val="24"/>
        </w:rPr>
        <w:t>eSATA</w:t>
      </w:r>
      <w:proofErr w:type="spellEnd"/>
      <w:r w:rsidRPr="00CA3749">
        <w:rPr>
          <w:bCs/>
          <w:szCs w:val="24"/>
        </w:rPr>
        <w:t xml:space="preserve"> oraz 1 </w:t>
      </w:r>
      <w:r w:rsidRPr="00CA3749">
        <w:rPr>
          <w:color w:val="000000"/>
          <w:szCs w:val="24"/>
        </w:rPr>
        <w:t xml:space="preserve">Serial ATA III (6 </w:t>
      </w:r>
      <w:proofErr w:type="spellStart"/>
      <w:r w:rsidRPr="00CA3749">
        <w:rPr>
          <w:color w:val="000000"/>
          <w:szCs w:val="24"/>
        </w:rPr>
        <w:t>Gbit</w:t>
      </w:r>
      <w:proofErr w:type="spellEnd"/>
      <w:r w:rsidRPr="00CA3749">
        <w:rPr>
          <w:color w:val="000000"/>
          <w:szCs w:val="24"/>
        </w:rPr>
        <w:t>), NCQ, AHCI</w:t>
      </w:r>
    </w:p>
    <w:p w:rsidR="00E21C60" w:rsidRPr="00CA3749" w:rsidRDefault="00E21C60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Napęd: </w:t>
      </w:r>
      <w:r w:rsidRPr="00CA3749">
        <w:rPr>
          <w:color w:val="000000"/>
          <w:szCs w:val="24"/>
        </w:rPr>
        <w:t xml:space="preserve">DVD Super Multi w gnieździe ultra </w:t>
      </w:r>
      <w:proofErr w:type="spellStart"/>
      <w:r w:rsidRPr="00CA3749">
        <w:rPr>
          <w:color w:val="000000"/>
          <w:szCs w:val="24"/>
        </w:rPr>
        <w:t>slim</w:t>
      </w:r>
      <w:proofErr w:type="spellEnd"/>
      <w:r w:rsidRPr="00CA3749">
        <w:rPr>
          <w:color w:val="000000"/>
          <w:szCs w:val="24"/>
        </w:rPr>
        <w:t xml:space="preserve"> (taca), SATA</w:t>
      </w:r>
    </w:p>
    <w:p w:rsidR="00E21C60" w:rsidRPr="00CA3749" w:rsidRDefault="00E21C60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>Wnęki: 1 z</w:t>
      </w:r>
      <w:r w:rsidRPr="00CA3749">
        <w:rPr>
          <w:color w:val="000000"/>
          <w:szCs w:val="24"/>
        </w:rPr>
        <w:t>ewnętrzna wnęka 3,5-calowe, 1 wewnętrzna wnęka 3,5-calowe,</w:t>
      </w:r>
      <w:r w:rsidRPr="00CA3749">
        <w:rPr>
          <w:color w:val="000000"/>
          <w:szCs w:val="24"/>
        </w:rPr>
        <w:br/>
        <w:t>1 zewnętrzna wnęka 5,25-calowe</w:t>
      </w:r>
    </w:p>
    <w:p w:rsidR="00E21C60" w:rsidRPr="00CA3749" w:rsidRDefault="00E21C60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Gniazda: </w:t>
      </w:r>
      <w:r w:rsidRPr="00CA3749">
        <w:rPr>
          <w:color w:val="000000"/>
          <w:szCs w:val="24"/>
        </w:rPr>
        <w:t>1 x PCI-Express 3.0 x16, 1 x Liczba gniazd PCI-Express x1</w:t>
      </w:r>
      <w:r w:rsidRPr="00CA3749">
        <w:rPr>
          <w:color w:val="000000"/>
          <w:szCs w:val="24"/>
        </w:rPr>
        <w:br/>
        <w:t>1 x PCI-Express 2.0 x4 (mech. x16)</w:t>
      </w:r>
    </w:p>
    <w:p w:rsidR="00CA3749" w:rsidRPr="00CA3749" w:rsidRDefault="00E21C60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>Interfejsy:</w:t>
      </w:r>
    </w:p>
    <w:p w:rsidR="00CA3749" w:rsidRPr="00CA3749" w:rsidRDefault="00E21C60" w:rsidP="00CA374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1 x Audio: wejście liniowe</w:t>
      </w:r>
    </w:p>
    <w:p w:rsidR="00CA3749" w:rsidRPr="00CA3749" w:rsidRDefault="00E21C60" w:rsidP="00CA374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1</w:t>
      </w:r>
      <w:r w:rsidR="00CA3749" w:rsidRPr="00CA3749">
        <w:rPr>
          <w:color w:val="000000"/>
          <w:szCs w:val="24"/>
        </w:rPr>
        <w:t xml:space="preserve"> </w:t>
      </w:r>
      <w:r w:rsidRPr="00CA3749">
        <w:rPr>
          <w:color w:val="000000"/>
          <w:szCs w:val="24"/>
        </w:rPr>
        <w:t>x Audio: wyjście liniowe</w:t>
      </w:r>
    </w:p>
    <w:p w:rsidR="00CA3749" w:rsidRPr="00CA3749" w:rsidRDefault="00E21C60" w:rsidP="00CA374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1 x Przednie audio: słuchawkowe</w:t>
      </w:r>
      <w:r w:rsidR="00CA3749" w:rsidRPr="00CA3749">
        <w:rPr>
          <w:color w:val="000000"/>
          <w:szCs w:val="24"/>
        </w:rPr>
        <w:t>,</w:t>
      </w:r>
    </w:p>
    <w:p w:rsidR="00CA3749" w:rsidRPr="00CA3749" w:rsidRDefault="00E21C60" w:rsidP="00CA374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1 x Przednie audio: mikrofon</w:t>
      </w:r>
    </w:p>
    <w:p w:rsidR="00CA3749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4 x USB 3.0 łącznie</w:t>
      </w:r>
    </w:p>
    <w:p w:rsidR="00CA3749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6 x USB 2.0 łącznie</w:t>
      </w:r>
    </w:p>
    <w:p w:rsidR="00CA3749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2x USB 2.0; 2x USB 3.0 x USB przód</w:t>
      </w:r>
    </w:p>
    <w:p w:rsidR="00CA3749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2 porty USB 2.0, 2 porty USB 3.0 x Tylny port USB</w:t>
      </w:r>
    </w:p>
    <w:p w:rsidR="00CA3749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2 porty USB 2.0 x Wewnętrzny port USB</w:t>
      </w:r>
    </w:p>
    <w:p w:rsidR="00CA3749" w:rsidRPr="00CA3749" w:rsidRDefault="00CA3749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 xml:space="preserve">1 </w:t>
      </w:r>
      <w:r w:rsidR="00E21C60" w:rsidRPr="00CA3749">
        <w:rPr>
          <w:color w:val="000000"/>
          <w:szCs w:val="24"/>
        </w:rPr>
        <w:t>x Ethernet (RJ-45)</w:t>
      </w:r>
    </w:p>
    <w:p w:rsidR="00CA3749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1 (DVI-D) x DVI</w:t>
      </w:r>
    </w:p>
    <w:p w:rsidR="00CA3749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 xml:space="preserve">1 x </w:t>
      </w:r>
      <w:proofErr w:type="spellStart"/>
      <w:r w:rsidRPr="00CA3749">
        <w:rPr>
          <w:color w:val="000000"/>
          <w:szCs w:val="24"/>
        </w:rPr>
        <w:t>DisplayPort</w:t>
      </w:r>
      <w:proofErr w:type="spellEnd"/>
    </w:p>
    <w:p w:rsidR="00E21C60" w:rsidRPr="00CA3749" w:rsidRDefault="00E21C60" w:rsidP="00094999">
      <w:pPr>
        <w:pStyle w:val="Akapitzlist"/>
        <w:numPr>
          <w:ilvl w:val="3"/>
          <w:numId w:val="7"/>
        </w:numPr>
        <w:jc w:val="both"/>
        <w:rPr>
          <w:bCs/>
          <w:szCs w:val="24"/>
        </w:rPr>
      </w:pPr>
      <w:r w:rsidRPr="00CA3749">
        <w:rPr>
          <w:color w:val="000000"/>
          <w:szCs w:val="24"/>
        </w:rPr>
        <w:t>2 x Mysz / klawiatura (PS/2)</w:t>
      </w:r>
    </w:p>
    <w:p w:rsidR="00CA3749" w:rsidRPr="00CA3749" w:rsidRDefault="00CA3749" w:rsidP="00CA3749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Komunikacja: </w:t>
      </w:r>
      <w:r w:rsidRPr="00CA3749">
        <w:rPr>
          <w:color w:val="000000"/>
          <w:szCs w:val="24"/>
        </w:rPr>
        <w:t xml:space="preserve">10/100/1000 </w:t>
      </w:r>
      <w:proofErr w:type="spellStart"/>
      <w:r w:rsidRPr="00CA3749">
        <w:rPr>
          <w:color w:val="000000"/>
          <w:szCs w:val="24"/>
        </w:rPr>
        <w:t>MBit</w:t>
      </w:r>
      <w:proofErr w:type="spellEnd"/>
      <w:r w:rsidRPr="00CA3749">
        <w:rPr>
          <w:color w:val="000000"/>
          <w:szCs w:val="24"/>
        </w:rPr>
        <w:t xml:space="preserve">/s </w:t>
      </w:r>
    </w:p>
    <w:p w:rsidR="00CA3749" w:rsidRPr="00CA3749" w:rsidRDefault="00CA3749" w:rsidP="00CA3749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Zgodnie z wymogami </w:t>
      </w:r>
      <w:proofErr w:type="spellStart"/>
      <w:r w:rsidRPr="00CA3749">
        <w:rPr>
          <w:bCs/>
          <w:szCs w:val="24"/>
        </w:rPr>
        <w:t>EnergyStar</w:t>
      </w:r>
      <w:proofErr w:type="spellEnd"/>
      <w:r w:rsidRPr="00CA3749">
        <w:rPr>
          <w:bCs/>
          <w:szCs w:val="24"/>
        </w:rPr>
        <w:t>: 85% efektywności energetycznej zasilacza</w:t>
      </w:r>
    </w:p>
    <w:p w:rsidR="008D3F6D" w:rsidRPr="00CA3749" w:rsidRDefault="008D3F6D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>moduł TPM</w:t>
      </w:r>
    </w:p>
    <w:p w:rsidR="00797832" w:rsidRPr="00CA3749" w:rsidRDefault="008D3F6D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Win 10 </w:t>
      </w:r>
      <w:proofErr w:type="spellStart"/>
      <w:r w:rsidRPr="00CA3749">
        <w:rPr>
          <w:bCs/>
          <w:szCs w:val="24"/>
        </w:rPr>
        <w:t>Pl</w:t>
      </w:r>
      <w:proofErr w:type="spellEnd"/>
      <w:r w:rsidRPr="00CA3749">
        <w:rPr>
          <w:bCs/>
          <w:szCs w:val="24"/>
        </w:rPr>
        <w:t xml:space="preserve"> Pro 64 bit</w:t>
      </w:r>
    </w:p>
    <w:p w:rsidR="00797832" w:rsidRPr="00CA3749" w:rsidRDefault="00797832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>roczna licencja MS Office 365 Business</w:t>
      </w:r>
    </w:p>
    <w:p w:rsidR="00797832" w:rsidRPr="00CA3749" w:rsidRDefault="008D3F6D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>5 lat gwarancji producenta on-</w:t>
      </w:r>
      <w:proofErr w:type="spellStart"/>
      <w:r w:rsidRPr="00CA3749">
        <w:rPr>
          <w:bCs/>
          <w:szCs w:val="24"/>
        </w:rPr>
        <w:t>site</w:t>
      </w:r>
      <w:proofErr w:type="spellEnd"/>
    </w:p>
    <w:p w:rsidR="008D3F6D" w:rsidRPr="00CA3749" w:rsidRDefault="008D3F6D" w:rsidP="00797832">
      <w:pPr>
        <w:pStyle w:val="Akapitzlist"/>
        <w:numPr>
          <w:ilvl w:val="2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>opcja zachowania HDD przez odbiorcę   </w:t>
      </w:r>
    </w:p>
    <w:p w:rsidR="00797832" w:rsidRPr="008D385C" w:rsidRDefault="008D3F6D" w:rsidP="008D385C">
      <w:pPr>
        <w:pStyle w:val="Akapitzlist"/>
        <w:numPr>
          <w:ilvl w:val="1"/>
          <w:numId w:val="7"/>
        </w:numPr>
        <w:jc w:val="both"/>
        <w:rPr>
          <w:b/>
          <w:szCs w:val="24"/>
        </w:rPr>
      </w:pPr>
      <w:r w:rsidRPr="008D385C">
        <w:rPr>
          <w:b/>
          <w:szCs w:val="24"/>
        </w:rPr>
        <w:t>Monitor</w:t>
      </w:r>
      <w:r w:rsidR="00797832" w:rsidRPr="008D385C">
        <w:rPr>
          <w:b/>
          <w:bCs/>
          <w:szCs w:val="24"/>
        </w:rPr>
        <w:t xml:space="preserve"> o następujących parametrach</w:t>
      </w:r>
      <w:r w:rsidR="008D385C" w:rsidRPr="008D385C">
        <w:rPr>
          <w:b/>
          <w:bCs/>
          <w:szCs w:val="24"/>
        </w:rPr>
        <w:t xml:space="preserve"> minimalnych</w:t>
      </w:r>
      <w:r w:rsidR="00797832" w:rsidRPr="008D385C">
        <w:rPr>
          <w:b/>
          <w:bCs/>
          <w:szCs w:val="24"/>
        </w:rPr>
        <w:t xml:space="preserve">: </w:t>
      </w:r>
    </w:p>
    <w:p w:rsidR="00797832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ekran 21,5" TFT</w:t>
      </w:r>
    </w:p>
    <w:p w:rsidR="00797832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rozdzielczość 1920x1080</w:t>
      </w:r>
    </w:p>
    <w:p w:rsidR="00797832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czas reakcji 5ms</w:t>
      </w:r>
    </w:p>
    <w:p w:rsidR="00797832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jasność 250cd/m2</w:t>
      </w:r>
    </w:p>
    <w:p w:rsidR="00B330BD" w:rsidRPr="008D385C" w:rsidRDefault="00B330BD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katy widzenia 176</w:t>
      </w:r>
      <w:r w:rsidRPr="008D385C">
        <w:rPr>
          <w:bCs/>
          <w:vertAlign w:val="superscript"/>
        </w:rPr>
        <w:t>0</w:t>
      </w:r>
      <w:r w:rsidRPr="008D385C">
        <w:rPr>
          <w:bCs/>
        </w:rPr>
        <w:t>/170</w:t>
      </w:r>
      <w:r w:rsidRPr="008D385C">
        <w:rPr>
          <w:bCs/>
          <w:vertAlign w:val="superscript"/>
        </w:rPr>
        <w:t>0</w:t>
      </w:r>
    </w:p>
    <w:p w:rsidR="00B330BD" w:rsidRPr="008D385C" w:rsidRDefault="00B330BD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kontrast zaawansowany: 20.000.000/1</w:t>
      </w:r>
    </w:p>
    <w:p w:rsidR="00797832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lastRenderedPageBreak/>
        <w:t>wbudowane głośniki 2*1.5W</w:t>
      </w:r>
    </w:p>
    <w:p w:rsidR="00B330BD" w:rsidRPr="008D385C" w:rsidRDefault="00B330BD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zużycie energii: czuwanie 0,3W; wg norm EPA max. 19W</w:t>
      </w:r>
    </w:p>
    <w:p w:rsidR="00797832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 xml:space="preserve">wejścia DVI + HDMI + 15 pin </w:t>
      </w:r>
      <w:proofErr w:type="spellStart"/>
      <w:r w:rsidRPr="008D385C">
        <w:rPr>
          <w:bCs/>
        </w:rPr>
        <w:t>DSub</w:t>
      </w:r>
      <w:proofErr w:type="spellEnd"/>
    </w:p>
    <w:p w:rsidR="00797832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 xml:space="preserve">certyfikaty CE, </w:t>
      </w:r>
      <w:proofErr w:type="spellStart"/>
      <w:r w:rsidRPr="008D385C">
        <w:rPr>
          <w:bCs/>
        </w:rPr>
        <w:t>RoHS</w:t>
      </w:r>
      <w:proofErr w:type="spellEnd"/>
      <w:r w:rsidRPr="008D385C">
        <w:rPr>
          <w:bCs/>
        </w:rPr>
        <w:t>, Energy Star, TCO</w:t>
      </w:r>
    </w:p>
    <w:p w:rsidR="008D3F6D" w:rsidRPr="008D385C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kabel DVI </w:t>
      </w:r>
    </w:p>
    <w:p w:rsidR="00797832" w:rsidRDefault="00797832" w:rsidP="00797832">
      <w:pPr>
        <w:pStyle w:val="Akapitzlist"/>
        <w:numPr>
          <w:ilvl w:val="2"/>
          <w:numId w:val="7"/>
        </w:numPr>
        <w:jc w:val="both"/>
        <w:rPr>
          <w:bCs/>
        </w:rPr>
      </w:pPr>
      <w:r w:rsidRPr="008D385C">
        <w:rPr>
          <w:bCs/>
        </w:rPr>
        <w:t>3 lata gwarancji producenta</w:t>
      </w:r>
    </w:p>
    <w:p w:rsidR="008D385C" w:rsidRPr="008D385C" w:rsidRDefault="008D385C" w:rsidP="00797832">
      <w:pPr>
        <w:pStyle w:val="Akapitzlist"/>
        <w:numPr>
          <w:ilvl w:val="2"/>
          <w:numId w:val="7"/>
        </w:numPr>
        <w:jc w:val="both"/>
        <w:rPr>
          <w:bCs/>
        </w:rPr>
      </w:pPr>
    </w:p>
    <w:p w:rsidR="00797832" w:rsidRDefault="00797832" w:rsidP="008D3F6D">
      <w:pPr>
        <w:pStyle w:val="Akapitzlist"/>
        <w:ind w:left="1440"/>
        <w:jc w:val="both"/>
        <w:rPr>
          <w:b/>
          <w:bCs/>
        </w:rPr>
      </w:pPr>
    </w:p>
    <w:p w:rsidR="00797832" w:rsidRPr="008D385C" w:rsidRDefault="00797832" w:rsidP="0079783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8D385C">
        <w:rPr>
          <w:rFonts w:ascii="Arial" w:hAnsi="Arial" w:cs="Arial"/>
          <w:b/>
          <w:sz w:val="22"/>
          <w:szCs w:val="22"/>
        </w:rPr>
        <w:t>2 notebooki o następującej konfiguracji minimalnej:</w:t>
      </w:r>
    </w:p>
    <w:p w:rsidR="00C771D1" w:rsidRPr="00CA3749" w:rsidRDefault="00C771D1" w:rsidP="00C771D1">
      <w:pPr>
        <w:pStyle w:val="Akapitzlist"/>
        <w:numPr>
          <w:ilvl w:val="1"/>
          <w:numId w:val="7"/>
        </w:numPr>
        <w:jc w:val="both"/>
        <w:rPr>
          <w:bCs/>
          <w:szCs w:val="24"/>
        </w:rPr>
      </w:pPr>
      <w:r w:rsidRPr="00CA3749">
        <w:rPr>
          <w:bCs/>
          <w:szCs w:val="24"/>
        </w:rPr>
        <w:t xml:space="preserve">Procesor </w:t>
      </w:r>
      <w:r>
        <w:rPr>
          <w:bCs/>
          <w:szCs w:val="24"/>
        </w:rPr>
        <w:t xml:space="preserve">o architekturze 64 bitowej ze zintegrowanym układem graficznym; wydajność Benchmark </w:t>
      </w:r>
      <w:proofErr w:type="spellStart"/>
      <w:r>
        <w:rPr>
          <w:bCs/>
          <w:szCs w:val="24"/>
        </w:rPr>
        <w:t>PassMark</w:t>
      </w:r>
      <w:proofErr w:type="spellEnd"/>
      <w:r>
        <w:rPr>
          <w:bCs/>
          <w:szCs w:val="24"/>
        </w:rPr>
        <w:t xml:space="preserve"> CPU na dzień 9.05.2017 opublikowana na stronie </w:t>
      </w:r>
      <w:hyperlink r:id="rId8" w:history="1">
        <w:r w:rsidRPr="00035461">
          <w:rPr>
            <w:rStyle w:val="Hipercze"/>
            <w:szCs w:val="24"/>
          </w:rPr>
          <w:t>http://www.cpubenchmark.net/cpu_list.php</w:t>
        </w:r>
      </w:hyperlink>
      <w:r>
        <w:rPr>
          <w:bCs/>
          <w:szCs w:val="24"/>
        </w:rPr>
        <w:t xml:space="preserve"> min. 5250 pkt; min. 2 rdzenie, 4 wątki, </w:t>
      </w:r>
      <w:proofErr w:type="spellStart"/>
      <w:r>
        <w:rPr>
          <w:bCs/>
          <w:szCs w:val="24"/>
        </w:rPr>
        <w:t>cashe</w:t>
      </w:r>
      <w:proofErr w:type="spellEnd"/>
      <w:r>
        <w:rPr>
          <w:bCs/>
          <w:szCs w:val="24"/>
        </w:rPr>
        <w:t xml:space="preserve"> min. 4 MB, moc określona w watach, którą procesor emituje działając z podstawową częstotliwością i mając aktywne wszystkie rdzenie: max. 15W</w:t>
      </w:r>
    </w:p>
    <w:p w:rsidR="00797832" w:rsidRPr="0083783F" w:rsidRDefault="00797832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color w:val="4D4D4D"/>
          <w:szCs w:val="24"/>
          <w:lang w:eastAsia="pl-PL"/>
        </w:rPr>
        <w:t>Pamięć</w:t>
      </w:r>
      <w:r w:rsidR="008D385C" w:rsidRPr="0083783F">
        <w:rPr>
          <w:color w:val="4D4D4D"/>
          <w:szCs w:val="24"/>
          <w:lang w:eastAsia="pl-PL"/>
        </w:rPr>
        <w:t xml:space="preserve"> RAM</w:t>
      </w:r>
      <w:r w:rsidRPr="0083783F">
        <w:rPr>
          <w:color w:val="4D4D4D"/>
          <w:szCs w:val="24"/>
          <w:lang w:eastAsia="pl-PL"/>
        </w:rPr>
        <w:t>: 8 GB (SO-DIMM DDR4, 2133MHz)</w:t>
      </w:r>
    </w:p>
    <w:p w:rsidR="008D385C" w:rsidRPr="0083783F" w:rsidRDefault="008D385C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bCs/>
          <w:szCs w:val="24"/>
        </w:rPr>
        <w:t xml:space="preserve">Pamięć RAM: max. </w:t>
      </w:r>
      <w:r w:rsidRPr="0083783F">
        <w:rPr>
          <w:color w:val="000000"/>
          <w:szCs w:val="24"/>
        </w:rPr>
        <w:t xml:space="preserve">32 GB, 2 gniazda pamięci </w:t>
      </w:r>
    </w:p>
    <w:p w:rsidR="008D385C" w:rsidRPr="0083783F" w:rsidRDefault="008D385C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bCs/>
          <w:szCs w:val="24"/>
        </w:rPr>
        <w:t>Napęd optyczny:</w:t>
      </w:r>
      <w:r w:rsidRPr="0083783F">
        <w:rPr>
          <w:color w:val="4D4D4D"/>
          <w:szCs w:val="24"/>
          <w:lang w:eastAsia="pl-PL"/>
        </w:rPr>
        <w:t xml:space="preserve"> </w:t>
      </w:r>
      <w:r w:rsidRPr="0083783F">
        <w:rPr>
          <w:color w:val="4D4D4D"/>
          <w:szCs w:val="24"/>
        </w:rPr>
        <w:t xml:space="preserve">Nagrywarka DVD+/-RW </w:t>
      </w:r>
      <w:proofErr w:type="spellStart"/>
      <w:r w:rsidRPr="0083783F">
        <w:rPr>
          <w:color w:val="4D4D4D"/>
          <w:szCs w:val="24"/>
        </w:rPr>
        <w:t>DualLayer</w:t>
      </w:r>
      <w:proofErr w:type="spellEnd"/>
    </w:p>
    <w:p w:rsidR="00797832" w:rsidRPr="0083783F" w:rsidRDefault="00797832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color w:val="4D4D4D"/>
          <w:szCs w:val="24"/>
          <w:lang w:eastAsia="pl-PL"/>
        </w:rPr>
        <w:t>Dysk</w:t>
      </w:r>
      <w:r w:rsidR="008D385C" w:rsidRPr="0083783F">
        <w:rPr>
          <w:color w:val="4D4D4D"/>
          <w:szCs w:val="24"/>
          <w:lang w:eastAsia="pl-PL"/>
        </w:rPr>
        <w:t xml:space="preserve"> HDD</w:t>
      </w:r>
      <w:r w:rsidRPr="0083783F">
        <w:rPr>
          <w:color w:val="4D4D4D"/>
          <w:szCs w:val="24"/>
          <w:lang w:eastAsia="pl-PL"/>
        </w:rPr>
        <w:t>: 256 GB SSD SATA III</w:t>
      </w:r>
    </w:p>
    <w:p w:rsidR="00797832" w:rsidRPr="0083783F" w:rsidRDefault="00797832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color w:val="4D4D4D"/>
          <w:szCs w:val="24"/>
          <w:lang w:eastAsia="pl-PL"/>
        </w:rPr>
        <w:t xml:space="preserve">Grafika: </w:t>
      </w:r>
      <w:r w:rsidR="00E73ECC">
        <w:rPr>
          <w:color w:val="4D4D4D"/>
          <w:szCs w:val="24"/>
          <w:lang w:eastAsia="pl-PL"/>
        </w:rPr>
        <w:t xml:space="preserve">zegar rdzenia 920MHz, zegar pamięci 2000 MHz, magistrala 64 bit, DirectX 12, </w:t>
      </w:r>
      <w:proofErr w:type="spellStart"/>
      <w:r w:rsidR="00E73ECC">
        <w:rPr>
          <w:color w:val="4D4D4D"/>
          <w:szCs w:val="24"/>
          <w:lang w:eastAsia="pl-PL"/>
        </w:rPr>
        <w:t>Shader</w:t>
      </w:r>
      <w:proofErr w:type="spellEnd"/>
      <w:r w:rsidR="00E73ECC">
        <w:rPr>
          <w:color w:val="4D4D4D"/>
          <w:szCs w:val="24"/>
          <w:lang w:eastAsia="pl-PL"/>
        </w:rPr>
        <w:t xml:space="preserve"> 5.0, technologia 28 </w:t>
      </w:r>
      <w:proofErr w:type="spellStart"/>
      <w:r w:rsidR="00E73ECC">
        <w:rPr>
          <w:color w:val="4D4D4D"/>
          <w:szCs w:val="24"/>
          <w:lang w:eastAsia="pl-PL"/>
        </w:rPr>
        <w:t>nm</w:t>
      </w:r>
      <w:proofErr w:type="spellEnd"/>
      <w:r w:rsidR="00E73ECC">
        <w:rPr>
          <w:color w:val="4D4D4D"/>
          <w:szCs w:val="24"/>
          <w:lang w:eastAsia="pl-PL"/>
        </w:rPr>
        <w:t>; pobór prądu 15-25W</w:t>
      </w:r>
    </w:p>
    <w:p w:rsidR="0083783F" w:rsidRPr="0083783F" w:rsidRDefault="0083783F" w:rsidP="0083783F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bCs/>
          <w:szCs w:val="24"/>
        </w:rPr>
        <w:t xml:space="preserve">Wielkość pamięci karty graficznej: </w:t>
      </w:r>
      <w:r w:rsidRPr="0083783F">
        <w:rPr>
          <w:color w:val="4D4D4D"/>
          <w:szCs w:val="24"/>
        </w:rPr>
        <w:t>2048 MB GDDR5 (pamięć własna)</w:t>
      </w:r>
    </w:p>
    <w:p w:rsidR="0083783F" w:rsidRPr="0083783F" w:rsidRDefault="0083783F" w:rsidP="0083783F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>Przekątna ekranu: 15,6”</w:t>
      </w:r>
    </w:p>
    <w:p w:rsidR="0083783F" w:rsidRPr="0083783F" w:rsidRDefault="0083783F" w:rsidP="0083783F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color w:val="4D4D4D"/>
          <w:szCs w:val="24"/>
          <w:lang w:eastAsia="pl-PL"/>
        </w:rPr>
        <w:t>Typ ekranu: Matowy, LED</w:t>
      </w:r>
    </w:p>
    <w:p w:rsidR="008D385C" w:rsidRPr="0083783F" w:rsidRDefault="008D385C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bCs/>
          <w:szCs w:val="24"/>
        </w:rPr>
        <w:t>Rozdzielczość 1920x1080</w:t>
      </w:r>
    </w:p>
    <w:p w:rsidR="008D385C" w:rsidRPr="0083783F" w:rsidRDefault="008D385C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>Dźwięk: Zintegrowana karta dźwiękowa zgodna z High Definition Audio Wbudowany mikrofon, Wbudowane głośniki stereo</w:t>
      </w:r>
    </w:p>
    <w:p w:rsidR="008D385C" w:rsidRPr="0083783F" w:rsidRDefault="008D385C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 xml:space="preserve">Kamera: 1.0 </w:t>
      </w:r>
      <w:proofErr w:type="spellStart"/>
      <w:r w:rsidRPr="0083783F">
        <w:rPr>
          <w:color w:val="4D4D4D"/>
          <w:szCs w:val="24"/>
        </w:rPr>
        <w:t>Mpix</w:t>
      </w:r>
      <w:proofErr w:type="spellEnd"/>
    </w:p>
    <w:p w:rsidR="0083783F" w:rsidRPr="0083783F" w:rsidRDefault="0083783F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>Łączność: Wi-Fi 802.11 b/g/n/</w:t>
      </w:r>
      <w:proofErr w:type="spellStart"/>
      <w:r w:rsidRPr="0083783F">
        <w:rPr>
          <w:color w:val="4D4D4D"/>
          <w:szCs w:val="24"/>
        </w:rPr>
        <w:t>ac</w:t>
      </w:r>
      <w:proofErr w:type="spellEnd"/>
      <w:r w:rsidRPr="0083783F">
        <w:rPr>
          <w:color w:val="4D4D4D"/>
          <w:szCs w:val="24"/>
        </w:rPr>
        <w:t>, Moduł Bluetooth, Wireless Display (</w:t>
      </w:r>
      <w:proofErr w:type="spellStart"/>
      <w:r w:rsidRPr="0083783F">
        <w:rPr>
          <w:color w:val="4D4D4D"/>
          <w:szCs w:val="24"/>
        </w:rPr>
        <w:t>WiDi</w:t>
      </w:r>
      <w:proofErr w:type="spellEnd"/>
      <w:r w:rsidRPr="0083783F">
        <w:rPr>
          <w:color w:val="4D4D4D"/>
          <w:szCs w:val="24"/>
        </w:rPr>
        <w:t xml:space="preserve">), LAN 10/100 </w:t>
      </w:r>
      <w:proofErr w:type="spellStart"/>
      <w:r w:rsidRPr="0083783F">
        <w:rPr>
          <w:color w:val="4D4D4D"/>
          <w:szCs w:val="24"/>
        </w:rPr>
        <w:t>Mbps</w:t>
      </w:r>
      <w:proofErr w:type="spellEnd"/>
    </w:p>
    <w:p w:rsidR="0083783F" w:rsidRPr="0083783F" w:rsidRDefault="0083783F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>Rodzaje wejść/wyjść: USB 2.0 – 1 szt., USB 3.0 – 2 szt., czytnik kart pamięci, wyjście słuchawkowe, wejście mikrofonowe, RJ-45 – 1 szt., HDMI – 1 szt., DC-in 1 szt.</w:t>
      </w:r>
    </w:p>
    <w:p w:rsidR="0083783F" w:rsidRPr="0083783F" w:rsidRDefault="0083783F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 xml:space="preserve">Port </w:t>
      </w:r>
      <w:proofErr w:type="spellStart"/>
      <w:r w:rsidRPr="0083783F">
        <w:rPr>
          <w:color w:val="4D4D4D"/>
          <w:szCs w:val="24"/>
        </w:rPr>
        <w:t>Kensigton</w:t>
      </w:r>
      <w:proofErr w:type="spellEnd"/>
      <w:r w:rsidRPr="0083783F">
        <w:rPr>
          <w:color w:val="4D4D4D"/>
          <w:szCs w:val="24"/>
        </w:rPr>
        <w:t xml:space="preserve"> Lock</w:t>
      </w:r>
    </w:p>
    <w:p w:rsidR="0083783F" w:rsidRPr="0083783F" w:rsidRDefault="0083783F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 xml:space="preserve">Wielodotykowy, intuicyjny </w:t>
      </w:r>
      <w:proofErr w:type="spellStart"/>
      <w:r w:rsidRPr="0083783F">
        <w:rPr>
          <w:color w:val="4D4D4D"/>
          <w:szCs w:val="24"/>
        </w:rPr>
        <w:t>touchpad</w:t>
      </w:r>
      <w:proofErr w:type="spellEnd"/>
    </w:p>
    <w:p w:rsidR="0083783F" w:rsidRPr="0083783F" w:rsidRDefault="0083783F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>Wydzielona klawiatura numeryczna</w:t>
      </w:r>
    </w:p>
    <w:p w:rsidR="0083783F" w:rsidRPr="0083783F" w:rsidRDefault="0083783F" w:rsidP="008D385C">
      <w:pPr>
        <w:pStyle w:val="Akapitzlist"/>
        <w:numPr>
          <w:ilvl w:val="0"/>
          <w:numId w:val="14"/>
        </w:numPr>
        <w:jc w:val="both"/>
        <w:rPr>
          <w:bCs/>
          <w:szCs w:val="24"/>
        </w:rPr>
      </w:pPr>
      <w:r w:rsidRPr="0083783F">
        <w:rPr>
          <w:color w:val="4D4D4D"/>
          <w:szCs w:val="24"/>
        </w:rPr>
        <w:t>Waga z bateriami – maksymalnie 2,5 kg</w:t>
      </w:r>
    </w:p>
    <w:p w:rsidR="00797832" w:rsidRPr="0083783F" w:rsidRDefault="0083783F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color w:val="4D4D4D"/>
          <w:szCs w:val="24"/>
          <w:lang w:eastAsia="pl-PL"/>
        </w:rPr>
        <w:t>M</w:t>
      </w:r>
      <w:r w:rsidR="00797832" w:rsidRPr="0083783F">
        <w:rPr>
          <w:color w:val="4D4D4D"/>
          <w:szCs w:val="24"/>
          <w:lang w:eastAsia="pl-PL"/>
        </w:rPr>
        <w:t>icrosoft Windows 10 Pro PL (wersja 64-bitowa)</w:t>
      </w:r>
    </w:p>
    <w:p w:rsidR="00B330BD" w:rsidRPr="0083783F" w:rsidRDefault="00B330BD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color w:val="4D4D4D"/>
          <w:szCs w:val="24"/>
          <w:lang w:eastAsia="pl-PL"/>
        </w:rPr>
        <w:t>Licencja MS Office 2016 PL H&amp;B</w:t>
      </w:r>
    </w:p>
    <w:p w:rsidR="0083783F" w:rsidRDefault="0083783F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 w:rsidRPr="0083783F">
        <w:rPr>
          <w:color w:val="4D4D4D"/>
          <w:szCs w:val="24"/>
          <w:lang w:eastAsia="pl-PL"/>
        </w:rPr>
        <w:t>Minimum 24 miesiące gwarancji producenta</w:t>
      </w:r>
    </w:p>
    <w:p w:rsidR="0083783F" w:rsidRPr="0083783F" w:rsidRDefault="0083783F" w:rsidP="00797832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color w:val="4D4D4D"/>
          <w:szCs w:val="24"/>
          <w:lang w:eastAsia="pl-PL"/>
        </w:rPr>
      </w:pPr>
      <w:r>
        <w:rPr>
          <w:color w:val="4D4D4D"/>
          <w:szCs w:val="24"/>
          <w:lang w:eastAsia="pl-PL"/>
        </w:rPr>
        <w:t>Zasilacz</w:t>
      </w:r>
    </w:p>
    <w:p w:rsidR="00797832" w:rsidRDefault="00797832" w:rsidP="008D3F6D">
      <w:pPr>
        <w:pStyle w:val="Akapitzlist"/>
        <w:ind w:left="1440"/>
        <w:jc w:val="both"/>
        <w:rPr>
          <w:b/>
          <w:bCs/>
        </w:rPr>
      </w:pPr>
    </w:p>
    <w:p w:rsidR="00797832" w:rsidRDefault="00797832" w:rsidP="008D3F6D">
      <w:pPr>
        <w:pStyle w:val="Akapitzlist"/>
        <w:ind w:left="1440"/>
        <w:jc w:val="both"/>
        <w:rPr>
          <w:b/>
          <w:bCs/>
        </w:rPr>
      </w:pPr>
    </w:p>
    <w:p w:rsidR="007600A2" w:rsidRDefault="007600A2">
      <w:pPr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D7658F" w:rsidRPr="00AA3B37" w:rsidRDefault="00D7658F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7658F" w:rsidRPr="00D92B27" w:rsidRDefault="00D7658F" w:rsidP="00D7658F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DDD259E" wp14:editId="37F90B32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8F" w:rsidRDefault="00D7658F" w:rsidP="00D7658F">
      <w:pPr>
        <w:pStyle w:val="Default"/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Default="00D7658F" w:rsidP="00D7658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</w:t>
      </w:r>
      <w:r w:rsidRPr="002918B7">
        <w:rPr>
          <w:rFonts w:ascii="Arial" w:hAnsi="Arial" w:cs="Arial"/>
          <w:bCs/>
          <w:sz w:val="22"/>
          <w:szCs w:val="22"/>
        </w:rPr>
        <w:t xml:space="preserve"> do zapytania ofertowego </w:t>
      </w:r>
    </w:p>
    <w:p w:rsidR="00D7658F" w:rsidRPr="002918B7" w:rsidRDefault="00D7658F" w:rsidP="00D7658F">
      <w:pPr>
        <w:jc w:val="right"/>
        <w:rPr>
          <w:rFonts w:ascii="Arial" w:hAnsi="Arial" w:cs="Arial"/>
          <w:bCs/>
          <w:sz w:val="22"/>
          <w:szCs w:val="22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Pr="00E161D8" w:rsidRDefault="00D7658F" w:rsidP="00D7658F">
      <w:pPr>
        <w:jc w:val="right"/>
        <w:rPr>
          <w:rFonts w:ascii="Arial" w:hAnsi="Arial" w:cs="Arial"/>
          <w:bCs/>
          <w:sz w:val="22"/>
          <w:szCs w:val="22"/>
        </w:rPr>
      </w:pPr>
      <w:r w:rsidRPr="00E161D8">
        <w:rPr>
          <w:rFonts w:ascii="Arial" w:hAnsi="Arial" w:cs="Arial"/>
          <w:bCs/>
          <w:sz w:val="22"/>
          <w:szCs w:val="22"/>
        </w:rPr>
        <w:t xml:space="preserve">                                                             ……………………., dn. .......................</w:t>
      </w:r>
    </w:p>
    <w:p w:rsidR="00D7658F" w:rsidRDefault="00D7658F" w:rsidP="00D7658F">
      <w:pPr>
        <w:rPr>
          <w:b/>
          <w:bCs/>
          <w:u w:val="single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Default="00D7658F" w:rsidP="00D7658F">
      <w:pPr>
        <w:rPr>
          <w:rFonts w:ascii="Arial" w:hAnsi="Arial" w:cs="Arial"/>
          <w:bCs/>
          <w:sz w:val="22"/>
          <w:szCs w:val="22"/>
        </w:rPr>
      </w:pPr>
      <w:r w:rsidRPr="00BF76B1">
        <w:rPr>
          <w:rFonts w:ascii="Arial" w:hAnsi="Arial" w:cs="Arial"/>
          <w:bCs/>
          <w:sz w:val="22"/>
          <w:szCs w:val="22"/>
        </w:rPr>
        <w:t>Imię i Nazwisko/Nazwa firmy, adres:</w:t>
      </w:r>
    </w:p>
    <w:p w:rsidR="00D7658F" w:rsidRPr="00BF76B1" w:rsidRDefault="00D7658F" w:rsidP="00D7658F">
      <w:pPr>
        <w:rPr>
          <w:rFonts w:ascii="Arial" w:hAnsi="Arial" w:cs="Arial"/>
          <w:bCs/>
          <w:sz w:val="22"/>
          <w:szCs w:val="22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Tel./ fax………………………………………….</w:t>
      </w: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e-mail:……………………………………….......</w:t>
      </w: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932115" w:rsidRDefault="00D7658F" w:rsidP="00D7658F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Formularz</w:t>
      </w:r>
      <w:proofErr w:type="spellEnd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ofertowy</w:t>
      </w:r>
      <w:proofErr w:type="spellEnd"/>
    </w:p>
    <w:p w:rsidR="00D7658F" w:rsidRPr="006C030D" w:rsidRDefault="00D7658F" w:rsidP="00D7658F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7658F" w:rsidRDefault="00D7658F" w:rsidP="00D7658F">
      <w:pPr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W odpowiedzi na ogłoszenie o zamówieniu publicznym pn.:</w:t>
      </w:r>
    </w:p>
    <w:p w:rsidR="00D7658F" w:rsidRDefault="00D7658F" w:rsidP="00D7658F">
      <w:pPr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jc w:val="center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„</w:t>
      </w:r>
      <w:r w:rsidRPr="00D7658F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 xml:space="preserve">kup i dostawę </w:t>
      </w:r>
      <w:r w:rsidR="00FA249A">
        <w:rPr>
          <w:rFonts w:ascii="Arial" w:hAnsi="Arial" w:cs="Arial"/>
          <w:b/>
          <w:bCs/>
          <w:sz w:val="22"/>
          <w:szCs w:val="22"/>
        </w:rPr>
        <w:t>sprzętu komputerowego</w:t>
      </w:r>
      <w:r>
        <w:rPr>
          <w:rFonts w:ascii="Arial" w:hAnsi="Arial" w:cs="Arial"/>
          <w:b/>
          <w:bCs/>
          <w:sz w:val="22"/>
          <w:szCs w:val="22"/>
        </w:rPr>
        <w:t xml:space="preserve"> na potrzeby Wojewódzkiego Urzędu Pracy w Opolu</w:t>
      </w:r>
      <w:r w:rsidRPr="002918B7">
        <w:rPr>
          <w:rFonts w:ascii="Arial" w:hAnsi="Arial" w:cs="Arial"/>
          <w:sz w:val="22"/>
          <w:szCs w:val="22"/>
        </w:rPr>
        <w:t>”.</w:t>
      </w:r>
    </w:p>
    <w:p w:rsidR="00D7658F" w:rsidRPr="002918B7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Pr="002918B7" w:rsidRDefault="00D7658F" w:rsidP="00D7658F">
      <w:pPr>
        <w:rPr>
          <w:rFonts w:ascii="Arial" w:hAnsi="Arial" w:cs="Arial"/>
          <w:sz w:val="22"/>
          <w:szCs w:val="22"/>
        </w:rPr>
      </w:pPr>
    </w:p>
    <w:p w:rsidR="00D7658F" w:rsidRPr="00BF76B1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BF76B1">
        <w:rPr>
          <w:rFonts w:ascii="Arial" w:hAnsi="Arial" w:cs="Arial"/>
          <w:b/>
          <w:sz w:val="22"/>
          <w:szCs w:val="22"/>
        </w:rPr>
        <w:t>. OFERUJEMY  WYKONANIE ZAMÓWIENIA za cenę łączną: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  <w:u w:val="single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 w:rsidRPr="00BF76B1">
        <w:rPr>
          <w:rFonts w:ascii="Arial" w:hAnsi="Arial" w:cs="Arial"/>
          <w:b/>
          <w:sz w:val="22"/>
          <w:szCs w:val="22"/>
        </w:rPr>
        <w:t>Netto:…………………………………</w:t>
      </w:r>
      <w:r>
        <w:rPr>
          <w:rFonts w:ascii="Arial" w:hAnsi="Arial" w:cs="Arial"/>
          <w:b/>
          <w:sz w:val="22"/>
          <w:szCs w:val="22"/>
        </w:rPr>
        <w:t>(słownie:………………………………)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VAT……….% </w:t>
      </w:r>
      <w:proofErr w:type="spellStart"/>
      <w:r>
        <w:rPr>
          <w:rFonts w:ascii="Arial" w:hAnsi="Arial" w:cs="Arial"/>
          <w:b/>
          <w:sz w:val="22"/>
          <w:szCs w:val="22"/>
        </w:rPr>
        <w:t>tj</w:t>
      </w:r>
      <w:proofErr w:type="spellEnd"/>
      <w:r>
        <w:rPr>
          <w:rFonts w:ascii="Arial" w:hAnsi="Arial" w:cs="Arial"/>
          <w:b/>
          <w:sz w:val="22"/>
          <w:szCs w:val="22"/>
        </w:rPr>
        <w:t>………………………(słownie:………………………………)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Brutto. ………………………………..(słownie:…........................................)</w:t>
      </w:r>
    </w:p>
    <w:p w:rsidR="00351143" w:rsidRDefault="00351143" w:rsidP="00D7658F">
      <w:pPr>
        <w:rPr>
          <w:rFonts w:ascii="Arial" w:hAnsi="Arial" w:cs="Arial"/>
          <w:b/>
          <w:sz w:val="22"/>
          <w:szCs w:val="22"/>
        </w:rPr>
      </w:pPr>
    </w:p>
    <w:p w:rsidR="00351143" w:rsidRDefault="00351143" w:rsidP="00D7658F">
      <w:pPr>
        <w:rPr>
          <w:rFonts w:ascii="Arial" w:hAnsi="Arial" w:cs="Arial"/>
          <w:b/>
          <w:sz w:val="22"/>
          <w:szCs w:val="22"/>
        </w:rPr>
      </w:pPr>
    </w:p>
    <w:p w:rsidR="00351143" w:rsidRDefault="00351143" w:rsidP="00351143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cen dostawy:</w:t>
      </w:r>
    </w:p>
    <w:p w:rsidR="00F57336" w:rsidRPr="00351143" w:rsidRDefault="00F57336" w:rsidP="00F57336">
      <w:pPr>
        <w:pStyle w:val="Akapitzli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Tabela nr 1</w:t>
      </w:r>
    </w:p>
    <w:tbl>
      <w:tblPr>
        <w:tblStyle w:val="Tabela-Siatka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2099"/>
        <w:gridCol w:w="986"/>
        <w:gridCol w:w="2090"/>
        <w:gridCol w:w="1541"/>
        <w:gridCol w:w="2572"/>
      </w:tblGrid>
      <w:tr w:rsidR="00351143" w:rsidRPr="00D81648" w:rsidTr="00351143">
        <w:tc>
          <w:tcPr>
            <w:tcW w:w="2099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86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2090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Producent</w:t>
            </w:r>
          </w:p>
        </w:tc>
        <w:tc>
          <w:tcPr>
            <w:tcW w:w="1541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572" w:type="dxa"/>
            <w:vAlign w:val="center"/>
          </w:tcPr>
          <w:p w:rsidR="00351143" w:rsidRPr="00351143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dostawy brutto </w:t>
            </w:r>
          </w:p>
        </w:tc>
      </w:tr>
      <w:tr w:rsidR="00351143" w:rsidRPr="00D81648" w:rsidTr="00351143">
        <w:tc>
          <w:tcPr>
            <w:tcW w:w="2099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572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351143" w:rsidRPr="00D81648" w:rsidTr="00351143">
        <w:tc>
          <w:tcPr>
            <w:tcW w:w="2099" w:type="dxa"/>
          </w:tcPr>
          <w:p w:rsidR="00351143" w:rsidRPr="00D81648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Zestaw komputerowy</w:t>
            </w:r>
          </w:p>
        </w:tc>
        <w:tc>
          <w:tcPr>
            <w:tcW w:w="986" w:type="dxa"/>
            <w:vAlign w:val="center"/>
          </w:tcPr>
          <w:p w:rsidR="00351143" w:rsidRPr="00D81648" w:rsidRDefault="00B330BD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090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30BD" w:rsidRPr="00D81648" w:rsidTr="00351143">
        <w:tc>
          <w:tcPr>
            <w:tcW w:w="2099" w:type="dxa"/>
          </w:tcPr>
          <w:p w:rsidR="00B330BD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Notebook</w:t>
            </w:r>
          </w:p>
        </w:tc>
        <w:tc>
          <w:tcPr>
            <w:tcW w:w="986" w:type="dxa"/>
            <w:vAlign w:val="center"/>
          </w:tcPr>
          <w:p w:rsidR="00B330BD" w:rsidRDefault="00B330BD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90" w:type="dxa"/>
          </w:tcPr>
          <w:p w:rsidR="00B330BD" w:rsidRPr="00D81648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B330BD" w:rsidRPr="00D81648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B330BD" w:rsidRPr="00D81648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30BD" w:rsidRPr="00D81648" w:rsidTr="00B330BD">
        <w:tc>
          <w:tcPr>
            <w:tcW w:w="2099" w:type="dxa"/>
            <w:vAlign w:val="center"/>
          </w:tcPr>
          <w:p w:rsidR="00B330BD" w:rsidRDefault="00B330BD" w:rsidP="00B330B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986" w:type="dxa"/>
            <w:vAlign w:val="center"/>
          </w:tcPr>
          <w:p w:rsidR="00B330BD" w:rsidRDefault="00B330BD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B330BD" w:rsidRPr="00D81648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B330BD" w:rsidRPr="00D81648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B330BD" w:rsidRPr="00D81648" w:rsidRDefault="00B330BD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Default="00B330BD" w:rsidP="00930E87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Okresy gwarancji</w:t>
      </w:r>
      <w:r w:rsidR="00930E87">
        <w:rPr>
          <w:rFonts w:ascii="Arial" w:hAnsi="Arial" w:cs="Arial"/>
          <w:b/>
          <w:sz w:val="22"/>
          <w:szCs w:val="22"/>
        </w:rPr>
        <w:t>.</w:t>
      </w:r>
    </w:p>
    <w:p w:rsidR="00F57336" w:rsidRPr="00930E87" w:rsidRDefault="00F57336" w:rsidP="00F57336">
      <w:pPr>
        <w:pStyle w:val="Akapitzlist"/>
        <w:suppressAutoHyphens w:val="0"/>
        <w:spacing w:after="160" w:line="259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30BD" w:rsidTr="00FA249A">
        <w:tc>
          <w:tcPr>
            <w:tcW w:w="3020" w:type="dxa"/>
            <w:vAlign w:val="center"/>
          </w:tcPr>
          <w:p w:rsidR="00B330BD" w:rsidRPr="00FA249A" w:rsidRDefault="00FA249A" w:rsidP="00FA249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49A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3021" w:type="dxa"/>
            <w:vAlign w:val="center"/>
          </w:tcPr>
          <w:p w:rsidR="00B330BD" w:rsidRPr="00FA249A" w:rsidRDefault="00FA249A" w:rsidP="00FA249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49A">
              <w:rPr>
                <w:rFonts w:ascii="Arial" w:hAnsi="Arial" w:cs="Arial"/>
                <w:b/>
                <w:sz w:val="22"/>
                <w:szCs w:val="22"/>
              </w:rPr>
              <w:t>Okres gwarancji</w:t>
            </w:r>
          </w:p>
        </w:tc>
        <w:tc>
          <w:tcPr>
            <w:tcW w:w="3021" w:type="dxa"/>
            <w:vAlign w:val="center"/>
          </w:tcPr>
          <w:p w:rsidR="00B330BD" w:rsidRPr="00FA249A" w:rsidRDefault="00FA249A" w:rsidP="00FA249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49A">
              <w:rPr>
                <w:rFonts w:ascii="Arial" w:hAnsi="Arial" w:cs="Arial"/>
                <w:b/>
                <w:sz w:val="22"/>
                <w:szCs w:val="22"/>
              </w:rPr>
              <w:t>Czy gwarancja on-</w:t>
            </w:r>
            <w:proofErr w:type="spellStart"/>
            <w:r w:rsidRPr="00FA249A">
              <w:rPr>
                <w:rFonts w:ascii="Arial" w:hAnsi="Arial" w:cs="Arial"/>
                <w:b/>
                <w:sz w:val="22"/>
                <w:szCs w:val="22"/>
              </w:rPr>
              <w:t>site</w:t>
            </w:r>
            <w:proofErr w:type="spellEnd"/>
          </w:p>
          <w:p w:rsidR="00FA249A" w:rsidRPr="00FA249A" w:rsidRDefault="00FA249A" w:rsidP="00FA249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249A">
              <w:rPr>
                <w:rFonts w:ascii="Arial" w:hAnsi="Arial" w:cs="Arial"/>
                <w:b/>
                <w:sz w:val="22"/>
                <w:szCs w:val="22"/>
              </w:rPr>
              <w:t>(TAK/NIE)</w:t>
            </w:r>
          </w:p>
        </w:tc>
      </w:tr>
      <w:tr w:rsidR="00FA249A" w:rsidTr="00FA249A">
        <w:tc>
          <w:tcPr>
            <w:tcW w:w="3020" w:type="dxa"/>
            <w:vAlign w:val="center"/>
          </w:tcPr>
          <w:p w:rsidR="00FA249A" w:rsidRPr="00FA249A" w:rsidRDefault="00FA249A" w:rsidP="00FA249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vAlign w:val="center"/>
          </w:tcPr>
          <w:p w:rsidR="00FA249A" w:rsidRPr="00FA249A" w:rsidRDefault="00FA249A" w:rsidP="00FA249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021" w:type="dxa"/>
            <w:vAlign w:val="center"/>
          </w:tcPr>
          <w:p w:rsidR="00FA249A" w:rsidRPr="00FA249A" w:rsidRDefault="00FA249A" w:rsidP="00FA249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B330BD" w:rsidTr="00B330BD">
        <w:tc>
          <w:tcPr>
            <w:tcW w:w="3020" w:type="dxa"/>
          </w:tcPr>
          <w:p w:rsidR="00B330BD" w:rsidRPr="00FA249A" w:rsidRDefault="00FA249A" w:rsidP="00FA249A">
            <w:pPr>
              <w:pStyle w:val="Akapitzlist"/>
              <w:numPr>
                <w:ilvl w:val="0"/>
                <w:numId w:val="15"/>
              </w:numPr>
              <w:suppressAutoHyphens w:val="0"/>
              <w:spacing w:after="160"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249A">
              <w:rPr>
                <w:rFonts w:ascii="Arial" w:hAnsi="Arial" w:cs="Arial"/>
                <w:b/>
                <w:sz w:val="22"/>
                <w:szCs w:val="22"/>
              </w:rPr>
              <w:t>Komputer</w:t>
            </w:r>
          </w:p>
        </w:tc>
        <w:tc>
          <w:tcPr>
            <w:tcW w:w="3021" w:type="dxa"/>
          </w:tcPr>
          <w:p w:rsidR="00B330BD" w:rsidRDefault="00B330BD" w:rsidP="00D741C1">
            <w:pPr>
              <w:suppressAutoHyphens w:val="0"/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:rsidR="00B330BD" w:rsidRDefault="00B330BD" w:rsidP="00D741C1">
            <w:pPr>
              <w:suppressAutoHyphens w:val="0"/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49A" w:rsidTr="00B330BD">
        <w:tc>
          <w:tcPr>
            <w:tcW w:w="3020" w:type="dxa"/>
          </w:tcPr>
          <w:p w:rsidR="00FA249A" w:rsidRPr="00FA249A" w:rsidRDefault="00FA249A" w:rsidP="00FA249A">
            <w:pPr>
              <w:pStyle w:val="Akapitzlist"/>
              <w:numPr>
                <w:ilvl w:val="0"/>
                <w:numId w:val="15"/>
              </w:numPr>
              <w:suppressAutoHyphens w:val="0"/>
              <w:spacing w:after="160"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249A">
              <w:rPr>
                <w:rFonts w:ascii="Arial" w:hAnsi="Arial" w:cs="Arial"/>
                <w:b/>
                <w:sz w:val="22"/>
                <w:szCs w:val="22"/>
              </w:rPr>
              <w:t>Monitor</w:t>
            </w:r>
          </w:p>
        </w:tc>
        <w:tc>
          <w:tcPr>
            <w:tcW w:w="3021" w:type="dxa"/>
          </w:tcPr>
          <w:p w:rsidR="00FA249A" w:rsidRDefault="00FA249A" w:rsidP="00D741C1">
            <w:pPr>
              <w:suppressAutoHyphens w:val="0"/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:rsidR="00FA249A" w:rsidRDefault="00FA249A" w:rsidP="00D741C1">
            <w:pPr>
              <w:suppressAutoHyphens w:val="0"/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0BD" w:rsidTr="00B330BD">
        <w:tc>
          <w:tcPr>
            <w:tcW w:w="3020" w:type="dxa"/>
          </w:tcPr>
          <w:p w:rsidR="00B330BD" w:rsidRPr="00FA249A" w:rsidRDefault="00FA249A" w:rsidP="00FA249A">
            <w:pPr>
              <w:pStyle w:val="Akapitzlist"/>
              <w:numPr>
                <w:ilvl w:val="0"/>
                <w:numId w:val="15"/>
              </w:numPr>
              <w:suppressAutoHyphens w:val="0"/>
              <w:spacing w:after="160" w:line="259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249A">
              <w:rPr>
                <w:rFonts w:ascii="Arial" w:hAnsi="Arial" w:cs="Arial"/>
                <w:b/>
                <w:sz w:val="22"/>
                <w:szCs w:val="22"/>
              </w:rPr>
              <w:t>Notebook</w:t>
            </w:r>
          </w:p>
        </w:tc>
        <w:tc>
          <w:tcPr>
            <w:tcW w:w="3021" w:type="dxa"/>
          </w:tcPr>
          <w:p w:rsidR="00B330BD" w:rsidRDefault="00B330BD" w:rsidP="00D741C1">
            <w:pPr>
              <w:suppressAutoHyphens w:val="0"/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:rsidR="00B330BD" w:rsidRDefault="00B330BD" w:rsidP="00D741C1">
            <w:pPr>
              <w:suppressAutoHyphens w:val="0"/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41C1" w:rsidRDefault="00D741C1" w:rsidP="00D741C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Pr="00E161D8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>2. Oświadczamy, że:</w:t>
      </w:r>
    </w:p>
    <w:p w:rsidR="00D7658F" w:rsidRPr="00BF76B1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1) wykonamy przedmiot zamówienia w pełnym rzeczowym zakresie objętym Ogłoszeniem wraz z załącznikami oraz ewentualnymi zmianami zaistniałymi w trakcie postępowania, do którego nie wnosimy zastrzeżeń. </w:t>
      </w:r>
    </w:p>
    <w:p w:rsidR="00D7658F" w:rsidRPr="00BF76B1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2) Akceptujemy warunki zmiany umowy, które zostały zawarte w Ogłoszeniu i będą zawarte w przyszłej umowie w sprawie zamówienia publicznego, stanowiącej załącznik  do Ogłoszenia. </w:t>
      </w:r>
    </w:p>
    <w:p w:rsidR="00D7658F" w:rsidRPr="00BF76B1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3) W przypadku wyboru niniejszej oferty zobowiązujemy się do zawarcia umowy na określonych w niej warunkach, w miejscu i terminie wyznaczonym przez Zamawiającego. </w:t>
      </w:r>
    </w:p>
    <w:p w:rsidR="00D7658F" w:rsidRPr="00E161D8" w:rsidRDefault="00D7658F" w:rsidP="00D7658F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 xml:space="preserve">3. Termin dostarczenia </w:t>
      </w:r>
      <w:r w:rsidR="00930E87">
        <w:rPr>
          <w:rFonts w:ascii="Arial" w:hAnsi="Arial" w:cs="Arial"/>
          <w:b/>
          <w:sz w:val="22"/>
          <w:szCs w:val="22"/>
        </w:rPr>
        <w:t>urządzeń</w:t>
      </w:r>
      <w:r w:rsidRPr="00E161D8">
        <w:rPr>
          <w:rFonts w:ascii="Arial" w:hAnsi="Arial" w:cs="Arial"/>
          <w:b/>
          <w:sz w:val="22"/>
          <w:szCs w:val="22"/>
        </w:rPr>
        <w:t xml:space="preserve"> do siedziby Zamawiającego </w:t>
      </w:r>
      <w:r w:rsidR="00A34CC4">
        <w:rPr>
          <w:rFonts w:ascii="Arial" w:hAnsi="Arial" w:cs="Arial"/>
          <w:b/>
          <w:sz w:val="22"/>
          <w:szCs w:val="22"/>
        </w:rPr>
        <w:t xml:space="preserve">– </w:t>
      </w:r>
      <w:r w:rsidR="00F57336">
        <w:rPr>
          <w:rFonts w:ascii="Arial" w:hAnsi="Arial" w:cs="Arial"/>
          <w:b/>
          <w:sz w:val="22"/>
          <w:szCs w:val="22"/>
        </w:rPr>
        <w:t>30</w:t>
      </w:r>
      <w:r w:rsidR="00930E87">
        <w:rPr>
          <w:rFonts w:ascii="Arial" w:hAnsi="Arial" w:cs="Arial"/>
          <w:b/>
          <w:sz w:val="22"/>
          <w:szCs w:val="22"/>
        </w:rPr>
        <w:t xml:space="preserve"> </w:t>
      </w:r>
      <w:r w:rsidR="00A34CC4">
        <w:rPr>
          <w:rFonts w:ascii="Arial" w:hAnsi="Arial" w:cs="Arial"/>
          <w:b/>
          <w:sz w:val="22"/>
          <w:szCs w:val="22"/>
        </w:rPr>
        <w:t>maja 2017</w:t>
      </w:r>
      <w:r w:rsidRPr="00E161D8">
        <w:rPr>
          <w:rFonts w:ascii="Arial" w:hAnsi="Arial" w:cs="Arial"/>
          <w:b/>
          <w:sz w:val="22"/>
          <w:szCs w:val="22"/>
        </w:rPr>
        <w:t xml:space="preserve">. </w:t>
      </w:r>
    </w:p>
    <w:p w:rsidR="00D7658F" w:rsidRPr="002918B7" w:rsidRDefault="00D7658F" w:rsidP="00D7658F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2918B7">
        <w:rPr>
          <w:rFonts w:ascii="Arial" w:hAnsi="Arial" w:cs="Arial"/>
          <w:b/>
          <w:sz w:val="22"/>
          <w:szCs w:val="22"/>
        </w:rPr>
        <w:t>Uważamy się za związanych</w:t>
      </w:r>
      <w:r w:rsidR="00930E87">
        <w:rPr>
          <w:rFonts w:ascii="Arial" w:hAnsi="Arial" w:cs="Arial"/>
          <w:b/>
          <w:sz w:val="22"/>
          <w:szCs w:val="22"/>
        </w:rPr>
        <w:t xml:space="preserve"> niniejszą ofertą przez okres </w:t>
      </w:r>
      <w:r w:rsidR="00F57336">
        <w:rPr>
          <w:rFonts w:ascii="Arial" w:hAnsi="Arial" w:cs="Arial"/>
          <w:b/>
          <w:sz w:val="22"/>
          <w:szCs w:val="22"/>
        </w:rPr>
        <w:t>30</w:t>
      </w:r>
      <w:r w:rsidRPr="002918B7">
        <w:rPr>
          <w:rFonts w:ascii="Arial" w:hAnsi="Arial" w:cs="Arial"/>
          <w:b/>
          <w:sz w:val="22"/>
          <w:szCs w:val="22"/>
        </w:rPr>
        <w:t xml:space="preserve"> dni od upływu terminu składania ofert.</w:t>
      </w:r>
    </w:p>
    <w:p w:rsidR="00F57336" w:rsidRDefault="00D7658F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</w:p>
    <w:p w:rsidR="00F57336" w:rsidRDefault="00F57336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:rsidR="00F57336" w:rsidRDefault="00F57336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</w:p>
    <w:p w:rsidR="00D7658F" w:rsidRPr="002918B7" w:rsidRDefault="00D7658F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D7658F" w:rsidRDefault="00D7658F" w:rsidP="00D7658F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918B7">
        <w:rPr>
          <w:rFonts w:ascii="Arial" w:hAnsi="Arial" w:cs="Arial"/>
          <w:sz w:val="22"/>
          <w:szCs w:val="22"/>
        </w:rPr>
        <w:t>(podpis i pieczątka Wykonawcy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D7658F" w:rsidRPr="002918B7" w:rsidRDefault="00D7658F" w:rsidP="00D7658F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lub upoważnionego przedstawiciela</w:t>
      </w:r>
      <w:r w:rsidRPr="002918B7">
        <w:rPr>
          <w:rFonts w:ascii="Arial" w:hAnsi="Arial" w:cs="Arial"/>
          <w:sz w:val="22"/>
          <w:szCs w:val="22"/>
        </w:rPr>
        <w:t>)</w:t>
      </w:r>
    </w:p>
    <w:p w:rsidR="00265EC2" w:rsidRDefault="00265EC2" w:rsidP="00E16F4E">
      <w:pPr>
        <w:ind w:left="360"/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57336" w:rsidRDefault="00F57336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57336" w:rsidRDefault="00F57336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57336" w:rsidRDefault="00F57336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57336" w:rsidRDefault="00F57336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F57336" w:rsidRPr="002918B7" w:rsidRDefault="00F57336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163BB079" wp14:editId="0AEDD7F2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BE087A" w:rsidRDefault="00930E87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="00D7658F" w:rsidRPr="00BE087A">
        <w:rPr>
          <w:rFonts w:ascii="Arial" w:hAnsi="Arial" w:cs="Arial"/>
          <w:sz w:val="22"/>
          <w:szCs w:val="22"/>
        </w:rPr>
        <w:t xml:space="preserve"> do zapytania ofertowego </w:t>
      </w:r>
    </w:p>
    <w:p w:rsidR="00D7658F" w:rsidRPr="00BE087A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………………………………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Nazwa wykonawcy 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</w:t>
      </w:r>
    </w:p>
    <w:p w:rsidR="00D7658F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Dane adresowe 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BE087A" w:rsidRDefault="00D7658F" w:rsidP="00D7658F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BE087A">
        <w:rPr>
          <w:rFonts w:ascii="Arial" w:hAnsi="Arial" w:cs="Arial"/>
          <w:b/>
          <w:sz w:val="22"/>
          <w:szCs w:val="22"/>
        </w:rPr>
        <w:t>OŚWIADCZENIE</w:t>
      </w:r>
    </w:p>
    <w:p w:rsidR="00D7658F" w:rsidRPr="00171EA0" w:rsidRDefault="00D7658F" w:rsidP="00D7658F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Przystępując do postępowania o udzielenie zamówienia</w:t>
      </w:r>
      <w:r>
        <w:rPr>
          <w:rFonts w:ascii="Arial" w:hAnsi="Arial" w:cs="Arial"/>
          <w:b/>
          <w:sz w:val="22"/>
          <w:szCs w:val="22"/>
        </w:rPr>
        <w:t xml:space="preserve"> na</w:t>
      </w:r>
      <w:r w:rsidRPr="00171EA0"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 xml:space="preserve">zakup i dostawę sprzętu </w:t>
      </w:r>
      <w:r w:rsidR="00FA249A">
        <w:rPr>
          <w:rFonts w:ascii="Arial" w:hAnsi="Arial" w:cs="Arial"/>
          <w:b/>
          <w:bCs/>
          <w:sz w:val="22"/>
          <w:szCs w:val="22"/>
        </w:rPr>
        <w:t>komputerowego</w:t>
      </w:r>
      <w:r w:rsidRPr="00171EA0">
        <w:rPr>
          <w:rFonts w:ascii="Arial" w:hAnsi="Arial" w:cs="Arial"/>
          <w:b/>
          <w:bCs/>
          <w:sz w:val="22"/>
          <w:szCs w:val="22"/>
        </w:rPr>
        <w:t xml:space="preserve"> </w:t>
      </w:r>
      <w:r w:rsidR="00FA249A">
        <w:rPr>
          <w:rFonts w:ascii="Arial" w:hAnsi="Arial" w:cs="Arial"/>
          <w:b/>
          <w:bCs/>
          <w:sz w:val="22"/>
          <w:szCs w:val="22"/>
        </w:rPr>
        <w:t>na wyposażenie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>Wojewódzkiego Urzędu Pracy w Opolu</w:t>
      </w:r>
    </w:p>
    <w:p w:rsidR="00D7658F" w:rsidRPr="00171EA0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y</w:t>
      </w:r>
      <w:r w:rsidRPr="00171EA0">
        <w:rPr>
          <w:rFonts w:ascii="Arial" w:hAnsi="Arial" w:cs="Arial"/>
          <w:b/>
          <w:sz w:val="22"/>
          <w:szCs w:val="22"/>
        </w:rPr>
        <w:t xml:space="preserve">, że nie zachodzą okoliczności wyłączające </w:t>
      </w:r>
      <w:r>
        <w:rPr>
          <w:rFonts w:ascii="Arial" w:hAnsi="Arial" w:cs="Arial"/>
          <w:b/>
          <w:sz w:val="22"/>
          <w:szCs w:val="22"/>
        </w:rPr>
        <w:t>nas</w:t>
      </w:r>
      <w:r w:rsidRPr="00171EA0">
        <w:rPr>
          <w:rFonts w:ascii="Arial" w:hAnsi="Arial" w:cs="Arial"/>
          <w:b/>
          <w:sz w:val="22"/>
          <w:szCs w:val="22"/>
        </w:rPr>
        <w:t xml:space="preserve"> z ubiegania się o zamówienie, w szczególności: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nie wszczęto wobec </w:t>
      </w:r>
      <w:r>
        <w:rPr>
          <w:rFonts w:ascii="Arial" w:hAnsi="Arial" w:cs="Arial"/>
          <w:sz w:val="22"/>
          <w:szCs w:val="22"/>
        </w:rPr>
        <w:t>nas</w:t>
      </w:r>
      <w:r w:rsidRPr="00171EA0">
        <w:rPr>
          <w:rFonts w:ascii="Arial" w:hAnsi="Arial" w:cs="Arial"/>
          <w:sz w:val="22"/>
          <w:szCs w:val="22"/>
        </w:rPr>
        <w:t xml:space="preserve"> postępowania upadłościowego, ani nie ogłoszono mojej upadłości,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zalegam</w:t>
      </w:r>
      <w:r>
        <w:rPr>
          <w:rFonts w:ascii="Arial" w:hAnsi="Arial" w:cs="Arial"/>
          <w:sz w:val="22"/>
          <w:szCs w:val="22"/>
        </w:rPr>
        <w:t>y</w:t>
      </w:r>
      <w:r w:rsidRPr="00171EA0">
        <w:rPr>
          <w:rFonts w:ascii="Arial" w:hAnsi="Arial" w:cs="Arial"/>
          <w:sz w:val="22"/>
          <w:szCs w:val="22"/>
        </w:rPr>
        <w:t xml:space="preserve"> z opłacaniem podatków, opłat lub składek na ubezpieczenie społeczne,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znajduję się w sytuacji ekonomicznej i finansowej zapewniającej niezakłóconą realizację zamówienia,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>eśmy</w:t>
      </w:r>
      <w:r w:rsidRPr="00171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powiązani</w:t>
      </w:r>
      <w:r w:rsidRPr="00171EA0">
        <w:rPr>
          <w:rFonts w:ascii="Arial" w:hAnsi="Arial" w:cs="Arial"/>
          <w:sz w:val="22"/>
          <w:szCs w:val="22"/>
        </w:rPr>
        <w:t xml:space="preserve">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posiadaniu co najmniej 10 % udziałów lub akcji,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171EA0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2050D" wp14:editId="5408AF0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58F" w:rsidRPr="00D92B27" w:rsidRDefault="00D7658F" w:rsidP="00D7658F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D7658F" w:rsidRPr="00D92B27" w:rsidRDefault="00D7658F" w:rsidP="00D7658F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30D9" wp14:editId="6971F375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58F" w:rsidRPr="00D92B27" w:rsidRDefault="00D7658F" w:rsidP="00D7658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D7658F" w:rsidRPr="00D92B27" w:rsidRDefault="00D7658F" w:rsidP="00D7658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E16F4E" w:rsidRPr="00E16F4E" w:rsidRDefault="00E16F4E" w:rsidP="00930E87">
      <w:pPr>
        <w:rPr>
          <w:b/>
        </w:rPr>
      </w:pPr>
    </w:p>
    <w:sectPr w:rsidR="00E16F4E" w:rsidRPr="00E16F4E" w:rsidSect="00A34C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0550"/>
    <w:multiLevelType w:val="hybridMultilevel"/>
    <w:tmpl w:val="DD3CD6C2"/>
    <w:lvl w:ilvl="0" w:tplc="FB022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641A6"/>
    <w:multiLevelType w:val="hybridMultilevel"/>
    <w:tmpl w:val="F0EAC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49C5"/>
    <w:multiLevelType w:val="hybridMultilevel"/>
    <w:tmpl w:val="90BC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C01D0"/>
    <w:multiLevelType w:val="hybridMultilevel"/>
    <w:tmpl w:val="8926F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73E90"/>
    <w:multiLevelType w:val="multilevel"/>
    <w:tmpl w:val="CB6683B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>
    <w:nsid w:val="6A0935D7"/>
    <w:multiLevelType w:val="hybridMultilevel"/>
    <w:tmpl w:val="D5746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61E2B"/>
    <w:multiLevelType w:val="hybridMultilevel"/>
    <w:tmpl w:val="77822F8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07EBE"/>
    <w:multiLevelType w:val="hybridMultilevel"/>
    <w:tmpl w:val="6FFA25E2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DDA6CA1"/>
    <w:multiLevelType w:val="hybridMultilevel"/>
    <w:tmpl w:val="E8083CB2"/>
    <w:lvl w:ilvl="0" w:tplc="4578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0"/>
  </w:num>
  <w:num w:numId="9">
    <w:abstractNumId w:val="13"/>
  </w:num>
  <w:num w:numId="10">
    <w:abstractNumId w:val="15"/>
  </w:num>
  <w:num w:numId="11">
    <w:abstractNumId w:val="1"/>
  </w:num>
  <w:num w:numId="12">
    <w:abstractNumId w:val="14"/>
  </w:num>
  <w:num w:numId="13">
    <w:abstractNumId w:val="3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151AC6"/>
    <w:rsid w:val="001668B7"/>
    <w:rsid w:val="00191651"/>
    <w:rsid w:val="001B523A"/>
    <w:rsid w:val="002062BE"/>
    <w:rsid w:val="00265EC2"/>
    <w:rsid w:val="002D2211"/>
    <w:rsid w:val="00327FB7"/>
    <w:rsid w:val="00351143"/>
    <w:rsid w:val="003C5027"/>
    <w:rsid w:val="003F25B3"/>
    <w:rsid w:val="004137D1"/>
    <w:rsid w:val="00426CDD"/>
    <w:rsid w:val="0048355E"/>
    <w:rsid w:val="004B5A17"/>
    <w:rsid w:val="004B67B8"/>
    <w:rsid w:val="0054492C"/>
    <w:rsid w:val="005D5592"/>
    <w:rsid w:val="005F6E85"/>
    <w:rsid w:val="006102F6"/>
    <w:rsid w:val="00697E25"/>
    <w:rsid w:val="006A18E0"/>
    <w:rsid w:val="006F1A14"/>
    <w:rsid w:val="00727A93"/>
    <w:rsid w:val="007600A2"/>
    <w:rsid w:val="00783CA9"/>
    <w:rsid w:val="00797832"/>
    <w:rsid w:val="007B6455"/>
    <w:rsid w:val="007D1CDD"/>
    <w:rsid w:val="007F4070"/>
    <w:rsid w:val="0082003C"/>
    <w:rsid w:val="0083783F"/>
    <w:rsid w:val="008766C8"/>
    <w:rsid w:val="00880A54"/>
    <w:rsid w:val="00893D9B"/>
    <w:rsid w:val="008B0C00"/>
    <w:rsid w:val="008B356F"/>
    <w:rsid w:val="008D385C"/>
    <w:rsid w:val="008D3F6D"/>
    <w:rsid w:val="008E112F"/>
    <w:rsid w:val="00930E87"/>
    <w:rsid w:val="00A042D2"/>
    <w:rsid w:val="00A34CC4"/>
    <w:rsid w:val="00B330BD"/>
    <w:rsid w:val="00B56E37"/>
    <w:rsid w:val="00C771D1"/>
    <w:rsid w:val="00CA3749"/>
    <w:rsid w:val="00CA5575"/>
    <w:rsid w:val="00D03277"/>
    <w:rsid w:val="00D11466"/>
    <w:rsid w:val="00D55BFD"/>
    <w:rsid w:val="00D73EE4"/>
    <w:rsid w:val="00D741C1"/>
    <w:rsid w:val="00D7658F"/>
    <w:rsid w:val="00D81648"/>
    <w:rsid w:val="00E042A8"/>
    <w:rsid w:val="00E12F49"/>
    <w:rsid w:val="00E16F4E"/>
    <w:rsid w:val="00E21C60"/>
    <w:rsid w:val="00E62631"/>
    <w:rsid w:val="00E73ECC"/>
    <w:rsid w:val="00F2002F"/>
    <w:rsid w:val="00F57336"/>
    <w:rsid w:val="00FA249A"/>
    <w:rsid w:val="00FB226E"/>
    <w:rsid w:val="00FB4394"/>
    <w:rsid w:val="00FE44CE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C771D1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C771D1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C771D1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C771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692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0494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705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1789</Words>
  <Characters>10736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14</cp:revision>
  <dcterms:created xsi:type="dcterms:W3CDTF">2017-04-27T11:09:00Z</dcterms:created>
  <dcterms:modified xsi:type="dcterms:W3CDTF">2017-05-11T06:54:00Z</dcterms:modified>
</cp:coreProperties>
</file>