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79" w:rsidRPr="0055452C" w:rsidRDefault="001D4784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  <w:r w:rsidRPr="0055452C">
        <w:rPr>
          <w:rFonts w:ascii="Arial" w:hAnsi="Arial" w:cs="Arial"/>
          <w:sz w:val="22"/>
          <w:szCs w:val="22"/>
        </w:rPr>
        <w:t>Załącznik nr 1 do Umowy</w:t>
      </w:r>
    </w:p>
    <w:p w:rsidR="00164EB6" w:rsidRDefault="00164EB6" w:rsidP="001D4784">
      <w:pPr>
        <w:tabs>
          <w:tab w:val="left" w:pos="6615"/>
        </w:tabs>
      </w:pPr>
    </w:p>
    <w:p w:rsidR="00881879" w:rsidRDefault="006E18DE">
      <w:pPr>
        <w:jc w:val="center"/>
        <w:rPr>
          <w:b/>
        </w:rPr>
      </w:pPr>
      <w:r>
        <w:rPr>
          <w:b/>
        </w:rPr>
        <w:t>WOJEWÓDZKI URZĄD PRACY W OPOLU</w:t>
      </w:r>
    </w:p>
    <w:p w:rsidR="00881879" w:rsidRDefault="00881879"/>
    <w:p w:rsidR="00522F94" w:rsidRPr="00373D22" w:rsidRDefault="006158EF" w:rsidP="00373D22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D22" w:rsidRDefault="00373D22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2F94" w:rsidRPr="00167A06" w:rsidRDefault="00522F94" w:rsidP="00167A06">
      <w:pPr>
        <w:spacing w:line="360" w:lineRule="auto"/>
        <w:jc w:val="center"/>
        <w:rPr>
          <w:rFonts w:ascii="Arial" w:hAnsi="Arial" w:cs="Arial"/>
          <w:b/>
        </w:rPr>
      </w:pPr>
      <w:r w:rsidRPr="00167A06">
        <w:rPr>
          <w:rFonts w:ascii="Arial" w:hAnsi="Arial" w:cs="Arial"/>
          <w:b/>
        </w:rPr>
        <w:t>Zapytanie ofertowe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2F94" w:rsidRDefault="00373D22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Wojewódzki Urząd Pracy w Opolu</w:t>
      </w:r>
      <w:r w:rsidR="00522F94" w:rsidRPr="003A2DFF">
        <w:rPr>
          <w:rFonts w:ascii="Arial" w:hAnsi="Arial" w:cs="Arial"/>
          <w:sz w:val="20"/>
          <w:szCs w:val="20"/>
        </w:rPr>
        <w:t xml:space="preserve"> ogłasza wszczęcie postępowania o udzielenie zamówienia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na usługi cateringowe w ramach</w:t>
      </w:r>
      <w:r w:rsidR="00373D22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projektu Pomocy Technicznej Programu Operacyjnego Wiedza Edukacja Rozwój nr </w:t>
      </w:r>
      <w:r w:rsidR="00373D22">
        <w:rPr>
          <w:rFonts w:ascii="Arial" w:hAnsi="Arial" w:cs="Arial"/>
          <w:sz w:val="20"/>
          <w:szCs w:val="20"/>
        </w:rPr>
        <w:t>UDA-</w:t>
      </w:r>
      <w:r w:rsidRPr="003A2DFF">
        <w:rPr>
          <w:rFonts w:ascii="Arial" w:hAnsi="Arial" w:cs="Arial"/>
          <w:sz w:val="20"/>
          <w:szCs w:val="20"/>
        </w:rPr>
        <w:t>POWR.06.01.00-1</w:t>
      </w:r>
      <w:r w:rsidR="00373D22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>-1</w:t>
      </w:r>
      <w:r w:rsidR="00373D22">
        <w:rPr>
          <w:rFonts w:ascii="Arial" w:hAnsi="Arial" w:cs="Arial"/>
          <w:sz w:val="20"/>
          <w:szCs w:val="20"/>
        </w:rPr>
        <w:t>90</w:t>
      </w:r>
      <w:r w:rsidR="00F13410">
        <w:rPr>
          <w:rFonts w:ascii="Arial" w:hAnsi="Arial" w:cs="Arial"/>
          <w:sz w:val="20"/>
          <w:szCs w:val="20"/>
        </w:rPr>
        <w:t>1</w:t>
      </w:r>
      <w:r w:rsidRPr="003A2DFF">
        <w:rPr>
          <w:rFonts w:ascii="Arial" w:hAnsi="Arial" w:cs="Arial"/>
          <w:sz w:val="20"/>
          <w:szCs w:val="20"/>
        </w:rPr>
        <w:t>/1</w:t>
      </w:r>
      <w:r w:rsidR="00F13410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>-00</w:t>
      </w:r>
      <w:r w:rsidR="00A16EC9">
        <w:rPr>
          <w:rFonts w:ascii="Arial" w:hAnsi="Arial" w:cs="Arial"/>
          <w:sz w:val="20"/>
          <w:szCs w:val="20"/>
        </w:rPr>
        <w:t xml:space="preserve">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oraz projektu Pomocy Technicznej Regionalnego Programu Operacyjnego</w:t>
      </w:r>
      <w:r w:rsidR="00373D22">
        <w:rPr>
          <w:rFonts w:ascii="Arial" w:hAnsi="Arial" w:cs="Arial"/>
          <w:sz w:val="20"/>
          <w:szCs w:val="20"/>
        </w:rPr>
        <w:t xml:space="preserve"> Województwa Opolskiego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284243">
        <w:rPr>
          <w:rFonts w:ascii="Arial" w:hAnsi="Arial" w:cs="Arial"/>
          <w:sz w:val="20"/>
          <w:szCs w:val="20"/>
        </w:rPr>
        <w:t xml:space="preserve">na lata 2014-2020 </w:t>
      </w:r>
      <w:r w:rsidRPr="003A2DFF">
        <w:rPr>
          <w:rFonts w:ascii="Arial" w:hAnsi="Arial" w:cs="Arial"/>
          <w:sz w:val="20"/>
          <w:szCs w:val="20"/>
        </w:rPr>
        <w:t xml:space="preserve">nr </w:t>
      </w:r>
      <w:r w:rsidR="00373D22">
        <w:rPr>
          <w:rFonts w:ascii="Arial" w:hAnsi="Arial" w:cs="Arial"/>
          <w:sz w:val="20"/>
          <w:szCs w:val="20"/>
        </w:rPr>
        <w:t>RPOP</w:t>
      </w:r>
      <w:r w:rsidRPr="003A2DFF">
        <w:rPr>
          <w:rFonts w:ascii="Arial" w:hAnsi="Arial" w:cs="Arial"/>
          <w:sz w:val="20"/>
          <w:szCs w:val="20"/>
        </w:rPr>
        <w:t>.1</w:t>
      </w:r>
      <w:r w:rsidR="00373D22">
        <w:rPr>
          <w:rFonts w:ascii="Arial" w:hAnsi="Arial" w:cs="Arial"/>
          <w:sz w:val="20"/>
          <w:szCs w:val="20"/>
        </w:rPr>
        <w:t>1</w:t>
      </w:r>
      <w:r w:rsidRPr="003A2DFF">
        <w:rPr>
          <w:rFonts w:ascii="Arial" w:hAnsi="Arial" w:cs="Arial"/>
          <w:sz w:val="20"/>
          <w:szCs w:val="20"/>
        </w:rPr>
        <w:t>.01.00-1</w:t>
      </w:r>
      <w:r w:rsidR="00373D22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>-000</w:t>
      </w:r>
      <w:r w:rsidR="004A41D0">
        <w:rPr>
          <w:rFonts w:ascii="Arial" w:hAnsi="Arial" w:cs="Arial"/>
          <w:sz w:val="20"/>
          <w:szCs w:val="20"/>
        </w:rPr>
        <w:t>2</w:t>
      </w:r>
      <w:r w:rsidRPr="003A2DFF">
        <w:rPr>
          <w:rFonts w:ascii="Arial" w:hAnsi="Arial" w:cs="Arial"/>
          <w:sz w:val="20"/>
          <w:szCs w:val="20"/>
        </w:rPr>
        <w:t>/1</w:t>
      </w:r>
      <w:r w:rsidR="004A41D0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>-00</w:t>
      </w:r>
      <w:r w:rsidR="00284243">
        <w:rPr>
          <w:rFonts w:ascii="Arial" w:hAnsi="Arial" w:cs="Arial"/>
          <w:sz w:val="20"/>
          <w:szCs w:val="20"/>
        </w:rPr>
        <w:t>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Wybór wykonawcy będzie odbywał </w:t>
      </w:r>
      <w:r w:rsidR="007F0F1E">
        <w:rPr>
          <w:rFonts w:ascii="Arial" w:hAnsi="Arial" w:cs="Arial"/>
          <w:sz w:val="20"/>
          <w:szCs w:val="20"/>
        </w:rPr>
        <w:t xml:space="preserve">się </w:t>
      </w:r>
      <w:r w:rsidR="00B20758">
        <w:rPr>
          <w:rFonts w:ascii="Arial" w:hAnsi="Arial" w:cs="Arial"/>
          <w:sz w:val="20"/>
          <w:szCs w:val="20"/>
        </w:rPr>
        <w:t xml:space="preserve">zgodnie </w:t>
      </w:r>
      <w:r w:rsidR="007F0F1E">
        <w:rPr>
          <w:rFonts w:ascii="Arial" w:hAnsi="Arial" w:cs="Arial"/>
          <w:sz w:val="20"/>
          <w:szCs w:val="20"/>
        </w:rPr>
        <w:t xml:space="preserve">z </w:t>
      </w:r>
      <w:r w:rsidRPr="003A2DFF">
        <w:rPr>
          <w:rFonts w:ascii="Arial" w:hAnsi="Arial" w:cs="Arial"/>
          <w:sz w:val="20"/>
          <w:szCs w:val="20"/>
        </w:rPr>
        <w:t>procedurą zasady konkurencyjności</w:t>
      </w:r>
      <w:r w:rsidR="0011505D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bez stosowania przepisów ustawy z dnia 29 stycznia 2004 r. Prawo zamówień publicznych </w:t>
      </w:r>
      <w:r>
        <w:rPr>
          <w:rFonts w:ascii="Arial" w:hAnsi="Arial" w:cs="Arial"/>
          <w:sz w:val="20"/>
          <w:szCs w:val="20"/>
        </w:rPr>
        <w:t xml:space="preserve">(tekst jednolity </w:t>
      </w:r>
      <w:r w:rsidR="0011505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Dz. U. z 2015 r. poz. 2164 </w:t>
      </w:r>
      <w:r w:rsidR="00376804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376804">
        <w:rPr>
          <w:rFonts w:ascii="Arial" w:hAnsi="Arial" w:cs="Arial"/>
          <w:sz w:val="20"/>
          <w:szCs w:val="20"/>
        </w:rPr>
        <w:t>późn</w:t>
      </w:r>
      <w:proofErr w:type="spellEnd"/>
      <w:r w:rsidR="0037680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76804">
        <w:rPr>
          <w:rFonts w:ascii="Arial" w:hAnsi="Arial" w:cs="Arial"/>
          <w:sz w:val="20"/>
          <w:szCs w:val="20"/>
        </w:rPr>
        <w:t>z</w:t>
      </w:r>
      <w:r w:rsidRPr="003A2DFF"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3A2DFF">
        <w:rPr>
          <w:rFonts w:ascii="Arial" w:hAnsi="Arial" w:cs="Arial"/>
          <w:sz w:val="20"/>
          <w:szCs w:val="20"/>
        </w:rPr>
        <w:t>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522F94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3A2DFF">
        <w:rPr>
          <w:rFonts w:ascii="Arial" w:hAnsi="Arial" w:cs="Arial"/>
          <w:b/>
          <w:sz w:val="20"/>
          <w:szCs w:val="20"/>
        </w:rPr>
        <w:t>ZAMAWIAJĄCY</w:t>
      </w:r>
    </w:p>
    <w:p w:rsidR="00376804" w:rsidRPr="003A2DFF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Pr="003A2DFF" w:rsidRDefault="0011505D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Wojewódzki Urząd Pracy w Opolu</w:t>
      </w:r>
    </w:p>
    <w:p w:rsidR="00522F94" w:rsidRPr="003A2DFF" w:rsidRDefault="0011505D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45-315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Opole</w:t>
      </w:r>
      <w:r w:rsidR="00522F94" w:rsidRPr="003A2DFF">
        <w:rPr>
          <w:rFonts w:ascii="Arial" w:hAnsi="Arial" w:cs="Arial"/>
          <w:sz w:val="20"/>
          <w:szCs w:val="20"/>
        </w:rPr>
        <w:t>,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ul. </w:t>
      </w:r>
      <w:r w:rsidR="0011505D">
        <w:rPr>
          <w:rFonts w:ascii="Arial" w:hAnsi="Arial" w:cs="Arial"/>
          <w:sz w:val="20"/>
          <w:szCs w:val="20"/>
        </w:rPr>
        <w:t>Głogowska 25 c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Telefon: (</w:t>
      </w:r>
      <w:r w:rsidR="0011505D">
        <w:rPr>
          <w:rFonts w:ascii="Arial" w:hAnsi="Arial" w:cs="Arial"/>
          <w:sz w:val="20"/>
          <w:szCs w:val="20"/>
        </w:rPr>
        <w:t>77</w:t>
      </w:r>
      <w:r w:rsidRPr="003A2DFF">
        <w:rPr>
          <w:rFonts w:ascii="Arial" w:hAnsi="Arial" w:cs="Arial"/>
          <w:sz w:val="20"/>
          <w:szCs w:val="20"/>
        </w:rPr>
        <w:t xml:space="preserve">) </w:t>
      </w:r>
      <w:r w:rsidR="0011505D">
        <w:rPr>
          <w:rFonts w:ascii="Arial" w:hAnsi="Arial" w:cs="Arial"/>
          <w:sz w:val="20"/>
          <w:szCs w:val="20"/>
        </w:rPr>
        <w:t>44 16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11505D">
        <w:rPr>
          <w:rFonts w:ascii="Arial" w:hAnsi="Arial" w:cs="Arial"/>
          <w:sz w:val="20"/>
          <w:szCs w:val="20"/>
        </w:rPr>
        <w:t>701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Fax: (</w:t>
      </w:r>
      <w:r w:rsidR="0011505D">
        <w:rPr>
          <w:rFonts w:ascii="Arial" w:hAnsi="Arial" w:cs="Arial"/>
          <w:sz w:val="20"/>
          <w:szCs w:val="20"/>
        </w:rPr>
        <w:t>77</w:t>
      </w:r>
      <w:r w:rsidRPr="003A2DFF">
        <w:rPr>
          <w:rFonts w:ascii="Arial" w:hAnsi="Arial" w:cs="Arial"/>
          <w:sz w:val="20"/>
          <w:szCs w:val="20"/>
        </w:rPr>
        <w:t xml:space="preserve">) </w:t>
      </w:r>
      <w:r w:rsidR="0011505D">
        <w:rPr>
          <w:rFonts w:ascii="Arial" w:hAnsi="Arial" w:cs="Arial"/>
          <w:sz w:val="20"/>
          <w:szCs w:val="20"/>
        </w:rPr>
        <w:t>44 16</w:t>
      </w:r>
      <w:r w:rsidR="004615C3">
        <w:rPr>
          <w:rFonts w:ascii="Arial" w:hAnsi="Arial" w:cs="Arial"/>
          <w:sz w:val="20"/>
          <w:szCs w:val="20"/>
        </w:rPr>
        <w:t> </w:t>
      </w:r>
      <w:r w:rsidR="0011505D">
        <w:rPr>
          <w:rFonts w:ascii="Arial" w:hAnsi="Arial" w:cs="Arial"/>
          <w:sz w:val="20"/>
          <w:szCs w:val="20"/>
        </w:rPr>
        <w:t>702</w:t>
      </w:r>
    </w:p>
    <w:p w:rsidR="004615C3" w:rsidRDefault="004615C3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15C3" w:rsidRPr="003A2DFF" w:rsidRDefault="004615C3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Zamawiającym w niniejszym postępowaniu jest Wojewódzki Urząd Pracy w Opolu jednak z uwagi na skonsolidowane rozliczenia z tytułu podatków od towarów i usług VAT</w:t>
      </w:r>
      <w:r w:rsidR="00303E9E">
        <w:rPr>
          <w:rFonts w:ascii="Arial" w:hAnsi="Arial" w:cs="Arial"/>
          <w:sz w:val="20"/>
          <w:szCs w:val="20"/>
        </w:rPr>
        <w:t xml:space="preserve"> stroną umowy będzie Województwo Opolskie a świadczenia nią objęte będą realizowane na rzecz Wojewódzkiego Urzędu Pracy w Opolu jako wojewódzkiej samorządowej jednostki organizacyjnej.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522F94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:rsidR="00376804" w:rsidRPr="00541ED0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B20758" w:rsidRDefault="00522F94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758">
        <w:rPr>
          <w:rFonts w:ascii="Arial" w:hAnsi="Arial" w:cs="Arial"/>
          <w:sz w:val="20"/>
          <w:szCs w:val="20"/>
        </w:rPr>
        <w:t>Przedmiotem za</w:t>
      </w:r>
      <w:r w:rsidR="00DA7770" w:rsidRPr="00B20758">
        <w:rPr>
          <w:rFonts w:ascii="Arial" w:hAnsi="Arial" w:cs="Arial"/>
          <w:sz w:val="20"/>
          <w:szCs w:val="20"/>
        </w:rPr>
        <w:t>mówienia jest świadczenie usług cateringowych</w:t>
      </w:r>
      <w:r w:rsidRPr="00B20758">
        <w:rPr>
          <w:rFonts w:ascii="Arial" w:hAnsi="Arial" w:cs="Arial"/>
          <w:sz w:val="20"/>
          <w:szCs w:val="20"/>
        </w:rPr>
        <w:t xml:space="preserve"> w 201</w:t>
      </w:r>
      <w:r w:rsidR="00F13410">
        <w:rPr>
          <w:rFonts w:ascii="Arial" w:hAnsi="Arial" w:cs="Arial"/>
          <w:sz w:val="20"/>
          <w:szCs w:val="20"/>
        </w:rPr>
        <w:t>7</w:t>
      </w:r>
      <w:r w:rsidRPr="00B20758">
        <w:rPr>
          <w:rFonts w:ascii="Arial" w:hAnsi="Arial" w:cs="Arial"/>
          <w:sz w:val="20"/>
          <w:szCs w:val="20"/>
        </w:rPr>
        <w:t xml:space="preserve"> r. dla Wojewódzkiego Urzędu Pracy w </w:t>
      </w:r>
      <w:r w:rsidR="00DA7770" w:rsidRPr="00B20758">
        <w:rPr>
          <w:rFonts w:ascii="Arial" w:hAnsi="Arial" w:cs="Arial"/>
          <w:sz w:val="20"/>
          <w:szCs w:val="20"/>
        </w:rPr>
        <w:t>Opolu</w:t>
      </w:r>
      <w:r w:rsidRPr="00B20758">
        <w:rPr>
          <w:rFonts w:ascii="Arial" w:hAnsi="Arial" w:cs="Arial"/>
          <w:sz w:val="20"/>
          <w:szCs w:val="20"/>
        </w:rPr>
        <w:t xml:space="preserve"> w ramach Programu Operacyjnego Wiedza Edukacja Rozwój oraz Regionalnego Programu Op</w:t>
      </w:r>
      <w:r w:rsidR="00DA7770" w:rsidRPr="00B20758">
        <w:rPr>
          <w:rFonts w:ascii="Arial" w:hAnsi="Arial" w:cs="Arial"/>
          <w:sz w:val="20"/>
          <w:szCs w:val="20"/>
        </w:rPr>
        <w:t>eracyjnego Województwa Opolskiego</w:t>
      </w:r>
      <w:r w:rsidRPr="00B20758">
        <w:rPr>
          <w:rFonts w:ascii="Arial" w:hAnsi="Arial" w:cs="Arial"/>
          <w:sz w:val="20"/>
          <w:szCs w:val="20"/>
        </w:rPr>
        <w:t xml:space="preserve"> na lata 2014-2020 ( </w:t>
      </w:r>
      <w:r w:rsidR="00EA083F">
        <w:rPr>
          <w:rFonts w:ascii="Arial" w:hAnsi="Arial" w:cs="Arial"/>
          <w:sz w:val="20"/>
          <w:szCs w:val="20"/>
        </w:rPr>
        <w:t>kod CPV: 55.32.10.00-6 usługi</w:t>
      </w:r>
      <w:r w:rsidRPr="00577527">
        <w:rPr>
          <w:rFonts w:ascii="Arial" w:hAnsi="Arial" w:cs="Arial"/>
          <w:sz w:val="20"/>
          <w:szCs w:val="20"/>
        </w:rPr>
        <w:t xml:space="preserve"> przygotowa</w:t>
      </w:r>
      <w:r w:rsidR="00EA083F">
        <w:rPr>
          <w:rFonts w:ascii="Arial" w:hAnsi="Arial" w:cs="Arial"/>
          <w:sz w:val="20"/>
          <w:szCs w:val="20"/>
        </w:rPr>
        <w:t>nia posiłków, 55.32.00.00-9 usługi</w:t>
      </w:r>
      <w:r w:rsidRPr="00577527">
        <w:rPr>
          <w:rFonts w:ascii="Arial" w:hAnsi="Arial" w:cs="Arial"/>
          <w:sz w:val="20"/>
          <w:szCs w:val="20"/>
        </w:rPr>
        <w:t xml:space="preserve"> podawa</w:t>
      </w:r>
      <w:r w:rsidR="00EA083F">
        <w:rPr>
          <w:rFonts w:ascii="Arial" w:hAnsi="Arial" w:cs="Arial"/>
          <w:sz w:val="20"/>
          <w:szCs w:val="20"/>
        </w:rPr>
        <w:t xml:space="preserve">nia posiłków, </w:t>
      </w:r>
      <w:r w:rsidR="00EA083F">
        <w:rPr>
          <w:rFonts w:ascii="Arial" w:hAnsi="Arial" w:cs="Arial"/>
          <w:sz w:val="20"/>
          <w:szCs w:val="20"/>
        </w:rPr>
        <w:lastRenderedPageBreak/>
        <w:t>55.52.00.00-1 usługi</w:t>
      </w:r>
      <w:r w:rsidRPr="00577527">
        <w:rPr>
          <w:rFonts w:ascii="Arial" w:hAnsi="Arial" w:cs="Arial"/>
          <w:sz w:val="20"/>
          <w:szCs w:val="20"/>
        </w:rPr>
        <w:t xml:space="preserve"> dostarczania posiłków). Umowa o</w:t>
      </w:r>
      <w:r w:rsidR="00FE3D49" w:rsidRPr="00577527">
        <w:rPr>
          <w:rFonts w:ascii="Arial" w:hAnsi="Arial" w:cs="Arial"/>
          <w:sz w:val="20"/>
          <w:szCs w:val="20"/>
        </w:rPr>
        <w:t xml:space="preserve"> </w:t>
      </w:r>
      <w:r w:rsidRPr="00577527">
        <w:rPr>
          <w:rFonts w:ascii="Arial" w:hAnsi="Arial" w:cs="Arial"/>
          <w:sz w:val="20"/>
          <w:szCs w:val="20"/>
        </w:rPr>
        <w:t>świadczenie usług cateringowych obowiązywać będzie od</w:t>
      </w:r>
      <w:r w:rsidRPr="00B20758">
        <w:rPr>
          <w:rFonts w:ascii="Arial" w:hAnsi="Arial" w:cs="Arial"/>
          <w:sz w:val="20"/>
          <w:szCs w:val="20"/>
        </w:rPr>
        <w:t xml:space="preserve"> dnia jej zawarcia do chwili wyczerpania kwoty zabezpieczonej przez Zamawiającego na realizację zamówienia, nie dłużej jednak niż do dnia </w:t>
      </w:r>
      <w:r w:rsidR="00F13410">
        <w:rPr>
          <w:rFonts w:ascii="Arial" w:hAnsi="Arial" w:cs="Arial"/>
          <w:sz w:val="20"/>
          <w:szCs w:val="20"/>
        </w:rPr>
        <w:t>29</w:t>
      </w:r>
      <w:r w:rsidRPr="00B20758">
        <w:rPr>
          <w:rFonts w:ascii="Arial" w:hAnsi="Arial" w:cs="Arial"/>
          <w:sz w:val="20"/>
          <w:szCs w:val="20"/>
        </w:rPr>
        <w:t xml:space="preserve"> grudnia 201</w:t>
      </w:r>
      <w:r w:rsidR="00F13410">
        <w:rPr>
          <w:rFonts w:ascii="Arial" w:hAnsi="Arial" w:cs="Arial"/>
          <w:sz w:val="20"/>
          <w:szCs w:val="20"/>
        </w:rPr>
        <w:t>7</w:t>
      </w:r>
      <w:r w:rsidRPr="00B20758">
        <w:rPr>
          <w:rFonts w:ascii="Arial" w:hAnsi="Arial" w:cs="Arial"/>
          <w:sz w:val="20"/>
          <w:szCs w:val="20"/>
        </w:rPr>
        <w:t xml:space="preserve"> roku. Ogólna wartość usług cateringowych wynikających z umowy w okresie jej obowiązywania nie może przekroczyć kwoty </w:t>
      </w:r>
      <w:r w:rsidR="007F0DA8" w:rsidRPr="006208AD">
        <w:rPr>
          <w:rFonts w:ascii="Arial" w:hAnsi="Arial" w:cs="Arial"/>
          <w:sz w:val="20"/>
          <w:szCs w:val="20"/>
        </w:rPr>
        <w:t>6.450,00</w:t>
      </w:r>
      <w:r w:rsidRPr="00B20758">
        <w:rPr>
          <w:rFonts w:ascii="Arial" w:hAnsi="Arial" w:cs="Arial"/>
          <w:sz w:val="20"/>
          <w:szCs w:val="20"/>
        </w:rPr>
        <w:t xml:space="preserve"> zł brutto.</w:t>
      </w:r>
    </w:p>
    <w:p w:rsidR="00522F94" w:rsidRPr="00B20758" w:rsidRDefault="00B20758" w:rsidP="00B20758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przedmiotu zamówienia wraz z gramaturą oraz zestawieniem ilościowym znajduje się w formula</w:t>
      </w:r>
      <w:r w:rsidR="00705228">
        <w:rPr>
          <w:rFonts w:ascii="Arial" w:hAnsi="Arial" w:cs="Arial"/>
          <w:sz w:val="20"/>
          <w:szCs w:val="20"/>
        </w:rPr>
        <w:t>rzu ofertowym stanowiącym zał. n</w:t>
      </w:r>
      <w:r w:rsidR="0052127C">
        <w:rPr>
          <w:rFonts w:ascii="Arial" w:hAnsi="Arial" w:cs="Arial"/>
          <w:sz w:val="20"/>
          <w:szCs w:val="20"/>
        </w:rPr>
        <w:t>r 2 do umowy</w:t>
      </w:r>
      <w:r>
        <w:rPr>
          <w:rFonts w:ascii="Arial" w:hAnsi="Arial" w:cs="Arial"/>
          <w:sz w:val="20"/>
          <w:szCs w:val="20"/>
        </w:rPr>
        <w:t>.</w:t>
      </w:r>
      <w:r w:rsidR="00522F94" w:rsidRPr="00B20758">
        <w:rPr>
          <w:rFonts w:ascii="Arial" w:hAnsi="Arial" w:cs="Arial"/>
          <w:sz w:val="20"/>
          <w:szCs w:val="20"/>
        </w:rPr>
        <w:t xml:space="preserve"> </w:t>
      </w:r>
    </w:p>
    <w:p w:rsidR="00522F94" w:rsidRPr="006208AD" w:rsidRDefault="007F0DA8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208AD">
        <w:rPr>
          <w:rFonts w:ascii="Arial" w:hAnsi="Arial" w:cs="Arial"/>
          <w:sz w:val="20"/>
          <w:szCs w:val="20"/>
        </w:rPr>
        <w:t>Planowanych jest 1</w:t>
      </w:r>
      <w:r w:rsidR="00B8792E" w:rsidRPr="006208AD">
        <w:rPr>
          <w:rFonts w:ascii="Arial" w:hAnsi="Arial" w:cs="Arial"/>
          <w:sz w:val="20"/>
          <w:szCs w:val="20"/>
        </w:rPr>
        <w:t>2</w:t>
      </w:r>
      <w:r w:rsidRPr="006208AD">
        <w:rPr>
          <w:rFonts w:ascii="Arial" w:hAnsi="Arial" w:cs="Arial"/>
          <w:sz w:val="20"/>
          <w:szCs w:val="20"/>
        </w:rPr>
        <w:t xml:space="preserve"> szkoleń</w:t>
      </w:r>
      <w:r w:rsidR="005C44C6" w:rsidRPr="006208AD">
        <w:rPr>
          <w:rFonts w:ascii="Arial" w:hAnsi="Arial" w:cs="Arial"/>
          <w:sz w:val="20"/>
          <w:szCs w:val="20"/>
        </w:rPr>
        <w:t>/spotkań</w:t>
      </w:r>
      <w:r w:rsidRPr="006208AD">
        <w:rPr>
          <w:rFonts w:ascii="Arial" w:hAnsi="Arial" w:cs="Arial"/>
          <w:sz w:val="20"/>
          <w:szCs w:val="20"/>
        </w:rPr>
        <w:t xml:space="preserve"> dla ok. 12</w:t>
      </w:r>
      <w:r w:rsidR="00B8792E" w:rsidRPr="006208AD">
        <w:rPr>
          <w:rFonts w:ascii="Arial" w:hAnsi="Arial" w:cs="Arial"/>
          <w:sz w:val="20"/>
          <w:szCs w:val="20"/>
        </w:rPr>
        <w:t>5</w:t>
      </w:r>
      <w:r w:rsidRPr="006208AD">
        <w:rPr>
          <w:rFonts w:ascii="Arial" w:hAnsi="Arial" w:cs="Arial"/>
          <w:sz w:val="20"/>
          <w:szCs w:val="20"/>
        </w:rPr>
        <w:t xml:space="preserve"> osób ogółem w skali roku.</w:t>
      </w:r>
      <w:r w:rsidR="0044764F" w:rsidRPr="006208AD">
        <w:rPr>
          <w:rFonts w:ascii="Arial" w:hAnsi="Arial" w:cs="Arial"/>
          <w:sz w:val="20"/>
          <w:szCs w:val="20"/>
        </w:rPr>
        <w:t xml:space="preserve"> </w:t>
      </w:r>
      <w:r w:rsidRPr="006208AD">
        <w:rPr>
          <w:rFonts w:ascii="Arial" w:hAnsi="Arial" w:cs="Arial"/>
          <w:sz w:val="20"/>
          <w:szCs w:val="20"/>
        </w:rPr>
        <w:t>Wybór zakresu oferty (wariant</w:t>
      </w:r>
      <w:r w:rsidR="00B66B83">
        <w:rPr>
          <w:rFonts w:ascii="Arial" w:hAnsi="Arial" w:cs="Arial"/>
          <w:sz w:val="20"/>
          <w:szCs w:val="20"/>
        </w:rPr>
        <w:t> </w:t>
      </w:r>
      <w:r w:rsidRPr="006208AD">
        <w:rPr>
          <w:rFonts w:ascii="Arial" w:hAnsi="Arial" w:cs="Arial"/>
          <w:sz w:val="20"/>
          <w:szCs w:val="20"/>
        </w:rPr>
        <w:t xml:space="preserve">1,2) będzie uzależniony od rodzaju  </w:t>
      </w:r>
      <w:r w:rsidR="00B8792E" w:rsidRPr="006208AD">
        <w:rPr>
          <w:rFonts w:ascii="Arial" w:hAnsi="Arial" w:cs="Arial"/>
          <w:sz w:val="20"/>
          <w:szCs w:val="20"/>
        </w:rPr>
        <w:t>szkolenia</w:t>
      </w:r>
      <w:r w:rsidR="005C44C6" w:rsidRPr="006208AD">
        <w:rPr>
          <w:rFonts w:ascii="Arial" w:hAnsi="Arial" w:cs="Arial"/>
          <w:sz w:val="20"/>
          <w:szCs w:val="20"/>
        </w:rPr>
        <w:t>/spotkania</w:t>
      </w:r>
      <w:r w:rsidRPr="006208AD">
        <w:rPr>
          <w:rFonts w:ascii="Arial" w:hAnsi="Arial" w:cs="Arial"/>
          <w:sz w:val="20"/>
          <w:szCs w:val="20"/>
        </w:rPr>
        <w:t xml:space="preserve"> i grupy uczestników. Zaproponowana cena wariantu obowiązywać będzie w całym okresie trwania umowy</w:t>
      </w:r>
      <w:r w:rsidR="00522F94" w:rsidRPr="006208AD">
        <w:rPr>
          <w:rFonts w:ascii="Arial" w:hAnsi="Arial" w:cs="Arial"/>
          <w:sz w:val="20"/>
          <w:szCs w:val="20"/>
        </w:rPr>
        <w:t>.</w:t>
      </w:r>
    </w:p>
    <w:p w:rsidR="00B40DCC" w:rsidRDefault="00FE3D49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</w:t>
      </w:r>
      <w:r w:rsidR="00522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szkolenia</w:t>
      </w:r>
      <w:r w:rsidR="005C44C6">
        <w:rPr>
          <w:rFonts w:ascii="Arial" w:hAnsi="Arial" w:cs="Arial"/>
          <w:sz w:val="20"/>
          <w:szCs w:val="20"/>
        </w:rPr>
        <w:t>/spotkania</w:t>
      </w:r>
      <w:r>
        <w:rPr>
          <w:rFonts w:ascii="Arial" w:hAnsi="Arial" w:cs="Arial"/>
          <w:sz w:val="20"/>
          <w:szCs w:val="20"/>
        </w:rPr>
        <w:t xml:space="preserve"> organizowane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 w:rsidR="00522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będą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w </w:t>
      </w:r>
      <w:r w:rsidR="00522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Opolu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>w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 siedzibie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 Wojewódzkiego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 Urzędu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>Pracy</w:t>
      </w:r>
      <w:r w:rsidR="006208AD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>(ul.</w:t>
      </w:r>
      <w:r>
        <w:rPr>
          <w:rFonts w:ascii="Arial" w:hAnsi="Arial" w:cs="Arial"/>
          <w:sz w:val="20"/>
          <w:szCs w:val="20"/>
        </w:rPr>
        <w:t xml:space="preserve"> Głogowska 25 c</w:t>
      </w:r>
      <w:r w:rsidR="0052104B">
        <w:rPr>
          <w:rFonts w:ascii="Arial" w:hAnsi="Arial" w:cs="Arial"/>
          <w:sz w:val="20"/>
          <w:szCs w:val="20"/>
        </w:rPr>
        <w:t xml:space="preserve">).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376804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zobowiązuje się do</w:t>
      </w:r>
      <w:r w:rsidRPr="003A2DFF">
        <w:rPr>
          <w:rFonts w:ascii="Arial" w:hAnsi="Arial" w:cs="Arial"/>
          <w:sz w:val="20"/>
          <w:szCs w:val="20"/>
        </w:rPr>
        <w:t>:</w:t>
      </w:r>
    </w:p>
    <w:p w:rsidR="00522F94" w:rsidRDefault="007F0FD3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świadczenia usług cateringowych</w:t>
      </w:r>
      <w:r w:rsidR="00522F94" w:rsidRPr="005A472D">
        <w:rPr>
          <w:rFonts w:ascii="Arial" w:hAnsi="Arial" w:cs="Arial"/>
          <w:sz w:val="20"/>
          <w:szCs w:val="20"/>
        </w:rPr>
        <w:t xml:space="preserve"> z wykorzystaniem: ś</w:t>
      </w:r>
      <w:r w:rsidR="00522F94">
        <w:rPr>
          <w:rFonts w:ascii="Arial" w:hAnsi="Arial" w:cs="Arial"/>
          <w:sz w:val="20"/>
          <w:szCs w:val="20"/>
        </w:rPr>
        <w:t>wieżych produktów żywnościowych</w:t>
      </w:r>
      <w:r>
        <w:rPr>
          <w:rFonts w:ascii="Arial" w:hAnsi="Arial" w:cs="Arial"/>
          <w:sz w:val="20"/>
          <w:szCs w:val="20"/>
        </w:rPr>
        <w:t>,</w:t>
      </w:r>
    </w:p>
    <w:p w:rsidR="00522F94" w:rsidRDefault="00522F94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5A472D">
        <w:rPr>
          <w:rFonts w:ascii="Arial" w:hAnsi="Arial" w:cs="Arial"/>
          <w:sz w:val="20"/>
          <w:szCs w:val="20"/>
        </w:rPr>
        <w:t>przyrządz</w:t>
      </w:r>
      <w:r>
        <w:rPr>
          <w:rFonts w:ascii="Arial" w:hAnsi="Arial" w:cs="Arial"/>
          <w:sz w:val="20"/>
          <w:szCs w:val="20"/>
        </w:rPr>
        <w:t>a</w:t>
      </w:r>
      <w:r w:rsidRPr="005A472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ia posiłków</w:t>
      </w:r>
      <w:r w:rsidRPr="005A47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dniu</w:t>
      </w:r>
      <w:r w:rsidRPr="005A472D">
        <w:rPr>
          <w:rFonts w:ascii="Arial" w:hAnsi="Arial" w:cs="Arial"/>
          <w:sz w:val="20"/>
          <w:szCs w:val="20"/>
        </w:rPr>
        <w:t xml:space="preserve"> świadczeni</w:t>
      </w:r>
      <w:r>
        <w:rPr>
          <w:rFonts w:ascii="Arial" w:hAnsi="Arial" w:cs="Arial"/>
          <w:sz w:val="20"/>
          <w:szCs w:val="20"/>
        </w:rPr>
        <w:t>a</w:t>
      </w:r>
      <w:r w:rsidRPr="005A472D">
        <w:rPr>
          <w:rFonts w:ascii="Arial" w:hAnsi="Arial" w:cs="Arial"/>
          <w:sz w:val="20"/>
          <w:szCs w:val="20"/>
        </w:rPr>
        <w:t xml:space="preserve"> usług cateringowych,</w:t>
      </w:r>
    </w:p>
    <w:p w:rsidR="00522F94" w:rsidRPr="005A472D" w:rsidRDefault="00522F94" w:rsidP="00BF4562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A472D">
        <w:rPr>
          <w:rFonts w:ascii="Arial" w:hAnsi="Arial" w:cs="Arial"/>
          <w:sz w:val="20"/>
          <w:szCs w:val="20"/>
        </w:rPr>
        <w:t>rzygotow</w:t>
      </w:r>
      <w:r>
        <w:rPr>
          <w:rFonts w:ascii="Arial" w:hAnsi="Arial" w:cs="Arial"/>
          <w:sz w:val="20"/>
          <w:szCs w:val="20"/>
        </w:rPr>
        <w:t>ywa</w:t>
      </w:r>
      <w:r w:rsidRPr="005A472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ia posiłków</w:t>
      </w:r>
      <w:r w:rsidRPr="005A472D">
        <w:rPr>
          <w:rFonts w:ascii="Arial" w:hAnsi="Arial" w:cs="Arial"/>
          <w:sz w:val="20"/>
          <w:szCs w:val="20"/>
        </w:rPr>
        <w:t xml:space="preserve"> na bazie produktów </w:t>
      </w:r>
      <w:r w:rsidRPr="000165D0">
        <w:rPr>
          <w:rFonts w:ascii="Arial" w:hAnsi="Arial" w:cs="Arial"/>
          <w:sz w:val="20"/>
          <w:szCs w:val="20"/>
        </w:rPr>
        <w:t>wysokiej jakości</w:t>
      </w:r>
      <w:r w:rsidRPr="005A472D">
        <w:rPr>
          <w:rFonts w:ascii="Arial" w:hAnsi="Arial" w:cs="Arial"/>
          <w:sz w:val="20"/>
          <w:szCs w:val="20"/>
        </w:rPr>
        <w:t xml:space="preserve">; dania i napoje gorące </w:t>
      </w:r>
      <w:r w:rsidR="00BF4562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p</w:t>
      </w:r>
      <w:r w:rsidR="00BF4562">
        <w:rPr>
          <w:rFonts w:ascii="Arial" w:hAnsi="Arial" w:cs="Arial"/>
          <w:sz w:val="20"/>
          <w:szCs w:val="20"/>
        </w:rPr>
        <w:t>ow</w:t>
      </w:r>
      <w:r>
        <w:rPr>
          <w:rFonts w:ascii="Arial" w:hAnsi="Arial" w:cs="Arial"/>
          <w:sz w:val="20"/>
          <w:szCs w:val="20"/>
        </w:rPr>
        <w:t>inny</w:t>
      </w:r>
      <w:r w:rsidRPr="005A472D">
        <w:rPr>
          <w:rFonts w:ascii="Arial" w:hAnsi="Arial" w:cs="Arial"/>
          <w:sz w:val="20"/>
          <w:szCs w:val="20"/>
        </w:rPr>
        <w:t xml:space="preserve"> posiadać </w:t>
      </w:r>
      <w:r w:rsidRPr="000165D0">
        <w:rPr>
          <w:rFonts w:ascii="Arial" w:hAnsi="Arial" w:cs="Arial"/>
          <w:sz w:val="20"/>
          <w:szCs w:val="20"/>
        </w:rPr>
        <w:t>odpowiednią temperaturę</w:t>
      </w:r>
      <w:r w:rsidRPr="005A472D">
        <w:rPr>
          <w:rFonts w:ascii="Arial" w:hAnsi="Arial" w:cs="Arial"/>
          <w:sz w:val="20"/>
          <w:szCs w:val="20"/>
        </w:rPr>
        <w:t xml:space="preserve"> </w:t>
      </w:r>
      <w:r w:rsidR="000165D0">
        <w:rPr>
          <w:rFonts w:ascii="Arial" w:hAnsi="Arial" w:cs="Arial"/>
          <w:sz w:val="20"/>
          <w:szCs w:val="20"/>
        </w:rPr>
        <w:t xml:space="preserve">adekwatną do serwowanego posiłku </w:t>
      </w:r>
      <w:r w:rsidRPr="005A472D">
        <w:rPr>
          <w:rFonts w:ascii="Arial" w:hAnsi="Arial" w:cs="Arial"/>
          <w:sz w:val="20"/>
          <w:szCs w:val="20"/>
        </w:rPr>
        <w:t>w momencie pod</w:t>
      </w:r>
      <w:r w:rsidR="007F0FD3">
        <w:rPr>
          <w:rFonts w:ascii="Arial" w:hAnsi="Arial" w:cs="Arial"/>
          <w:sz w:val="20"/>
          <w:szCs w:val="20"/>
        </w:rPr>
        <w:t xml:space="preserve">ania, owoce powinny być </w:t>
      </w:r>
      <w:r w:rsidR="000165D0">
        <w:rPr>
          <w:rFonts w:ascii="Arial" w:hAnsi="Arial" w:cs="Arial"/>
          <w:sz w:val="20"/>
          <w:szCs w:val="20"/>
        </w:rPr>
        <w:t xml:space="preserve">czyste, </w:t>
      </w:r>
      <w:r w:rsidR="007F0FD3">
        <w:rPr>
          <w:rFonts w:ascii="Arial" w:hAnsi="Arial" w:cs="Arial"/>
          <w:sz w:val="20"/>
          <w:szCs w:val="20"/>
        </w:rPr>
        <w:t xml:space="preserve">dojrzałe i filetowane, </w:t>
      </w:r>
    </w:p>
    <w:p w:rsidR="00BF4562" w:rsidRDefault="007F0FD3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>w</w:t>
      </w:r>
      <w:r w:rsidR="00522F94" w:rsidRPr="00BF4562">
        <w:rPr>
          <w:rFonts w:ascii="Arial" w:hAnsi="Arial" w:cs="Arial"/>
          <w:sz w:val="20"/>
          <w:szCs w:val="20"/>
        </w:rPr>
        <w:t xml:space="preserve"> przypadku produktów przetworzonych, takich jak kawa, herbata, ciasteczka kruche, soki, woda, cukier, mleko, itp. </w:t>
      </w:r>
      <w:r w:rsidR="00BF4562" w:rsidRPr="00BF4562">
        <w:rPr>
          <w:rFonts w:ascii="Arial" w:hAnsi="Arial" w:cs="Arial"/>
          <w:sz w:val="20"/>
          <w:szCs w:val="20"/>
        </w:rPr>
        <w:t>Wykonawca</w:t>
      </w:r>
      <w:r w:rsidR="00522F94" w:rsidRPr="00BF4562">
        <w:rPr>
          <w:rFonts w:ascii="Arial" w:hAnsi="Arial" w:cs="Arial"/>
          <w:sz w:val="20"/>
          <w:szCs w:val="20"/>
        </w:rPr>
        <w:t xml:space="preserve"> zobowiązuje się</w:t>
      </w:r>
      <w:r w:rsidR="00BF4562" w:rsidRPr="00BF4562">
        <w:rPr>
          <w:rFonts w:ascii="Arial" w:hAnsi="Arial" w:cs="Arial"/>
          <w:sz w:val="20"/>
          <w:szCs w:val="20"/>
        </w:rPr>
        <w:t>,</w:t>
      </w:r>
      <w:r w:rsidR="00522F94" w:rsidRPr="00BF4562">
        <w:rPr>
          <w:rFonts w:ascii="Arial" w:hAnsi="Arial" w:cs="Arial"/>
          <w:sz w:val="20"/>
          <w:szCs w:val="20"/>
        </w:rPr>
        <w:t xml:space="preserve"> że </w:t>
      </w:r>
      <w:r w:rsidR="00BF4562" w:rsidRPr="00BF4562">
        <w:rPr>
          <w:rFonts w:ascii="Arial" w:hAnsi="Arial" w:cs="Arial"/>
          <w:sz w:val="20"/>
          <w:szCs w:val="20"/>
        </w:rPr>
        <w:t>będą one</w:t>
      </w:r>
      <w:r w:rsidR="00522F94" w:rsidRPr="00BF4562">
        <w:rPr>
          <w:rFonts w:ascii="Arial" w:hAnsi="Arial" w:cs="Arial"/>
          <w:sz w:val="20"/>
          <w:szCs w:val="20"/>
        </w:rPr>
        <w:t xml:space="preserve"> posiadać</w:t>
      </w:r>
      <w:r w:rsidR="00BF4562" w:rsidRPr="00BF4562">
        <w:rPr>
          <w:rFonts w:ascii="Arial" w:hAnsi="Arial" w:cs="Arial"/>
          <w:sz w:val="20"/>
          <w:szCs w:val="20"/>
        </w:rPr>
        <w:t xml:space="preserve"> odpowiednią </w:t>
      </w:r>
      <w:r w:rsidR="00522F94" w:rsidRPr="00BF4562">
        <w:rPr>
          <w:rFonts w:ascii="Arial" w:hAnsi="Arial" w:cs="Arial"/>
          <w:sz w:val="20"/>
          <w:szCs w:val="20"/>
        </w:rPr>
        <w:t xml:space="preserve"> datę przydatności do spożycia</w:t>
      </w:r>
      <w:r w:rsidR="00BF4562">
        <w:rPr>
          <w:rFonts w:ascii="Arial" w:hAnsi="Arial" w:cs="Arial"/>
          <w:sz w:val="20"/>
          <w:szCs w:val="20"/>
        </w:rPr>
        <w:t>,</w:t>
      </w:r>
      <w:r w:rsidR="00522F94" w:rsidRPr="00BF4562">
        <w:rPr>
          <w:rFonts w:ascii="Arial" w:hAnsi="Arial" w:cs="Arial"/>
          <w:sz w:val="20"/>
          <w:szCs w:val="20"/>
        </w:rPr>
        <w:t xml:space="preserve"> </w:t>
      </w:r>
    </w:p>
    <w:p w:rsidR="00BF4562" w:rsidRDefault="00522F94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zapewnienia: </w:t>
      </w:r>
    </w:p>
    <w:p w:rsid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1. </w:t>
      </w:r>
      <w:r w:rsidR="00770B1E">
        <w:rPr>
          <w:rFonts w:ascii="Arial" w:hAnsi="Arial" w:cs="Arial"/>
          <w:sz w:val="20"/>
          <w:szCs w:val="20"/>
        </w:rPr>
        <w:t xml:space="preserve">kompletnej </w:t>
      </w:r>
      <w:r w:rsidRPr="00BF4562">
        <w:rPr>
          <w:rFonts w:ascii="Arial" w:hAnsi="Arial" w:cs="Arial"/>
          <w:sz w:val="20"/>
          <w:szCs w:val="20"/>
        </w:rPr>
        <w:t>zastawy stołowej ceramicznej lub porcelanowej</w:t>
      </w:r>
      <w:r w:rsidR="00BF4562">
        <w:rPr>
          <w:rFonts w:ascii="Arial" w:hAnsi="Arial" w:cs="Arial"/>
          <w:sz w:val="20"/>
          <w:szCs w:val="20"/>
        </w:rPr>
        <w:t>,</w:t>
      </w:r>
      <w:r w:rsidRPr="00BF4562">
        <w:rPr>
          <w:rFonts w:ascii="Arial" w:hAnsi="Arial" w:cs="Arial"/>
          <w:sz w:val="20"/>
          <w:szCs w:val="20"/>
        </w:rPr>
        <w:t xml:space="preserve"> </w:t>
      </w:r>
    </w:p>
    <w:p w:rsid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2. sztućców </w:t>
      </w:r>
      <w:r w:rsidR="00BF4562">
        <w:rPr>
          <w:rFonts w:ascii="Arial" w:hAnsi="Arial" w:cs="Arial"/>
          <w:sz w:val="20"/>
          <w:szCs w:val="20"/>
        </w:rPr>
        <w:t xml:space="preserve">platerowanych lub </w:t>
      </w:r>
      <w:r w:rsidRPr="00BF4562">
        <w:rPr>
          <w:rFonts w:ascii="Arial" w:hAnsi="Arial" w:cs="Arial"/>
          <w:sz w:val="20"/>
          <w:szCs w:val="20"/>
        </w:rPr>
        <w:t xml:space="preserve">metalowych, </w:t>
      </w:r>
    </w:p>
    <w:p w:rsid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>3. szkła do napojów</w:t>
      </w:r>
      <w:r w:rsidR="00BF4562">
        <w:rPr>
          <w:rFonts w:ascii="Arial" w:hAnsi="Arial" w:cs="Arial"/>
          <w:sz w:val="20"/>
          <w:szCs w:val="20"/>
        </w:rPr>
        <w:t>,</w:t>
      </w:r>
    </w:p>
    <w:p w:rsidR="00522F94" w:rsidRP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4. naczyń wieloporcjowych służących do podania owoców, ciastek, ciast i </w:t>
      </w:r>
      <w:r w:rsidR="00586207">
        <w:rPr>
          <w:rFonts w:ascii="Arial" w:hAnsi="Arial" w:cs="Arial"/>
          <w:sz w:val="20"/>
          <w:szCs w:val="20"/>
        </w:rPr>
        <w:t>kanapek</w:t>
      </w:r>
      <w:r w:rsidRPr="00BF4562">
        <w:rPr>
          <w:rFonts w:ascii="Arial" w:hAnsi="Arial" w:cs="Arial"/>
          <w:sz w:val="20"/>
          <w:szCs w:val="20"/>
        </w:rPr>
        <w:t xml:space="preserve"> (tace ze stali nierdzewnej, półmiski ceramiczne lub porcelanowe), dzbanków szklanych o maksymalnej pojemności do 1 l. do podania soków owoco</w:t>
      </w:r>
      <w:r w:rsidR="00BF4562">
        <w:rPr>
          <w:rFonts w:ascii="Arial" w:hAnsi="Arial" w:cs="Arial"/>
          <w:sz w:val="20"/>
          <w:szCs w:val="20"/>
        </w:rPr>
        <w:t>wych</w:t>
      </w:r>
      <w:r w:rsidR="002700FD">
        <w:rPr>
          <w:rFonts w:ascii="Arial" w:hAnsi="Arial" w:cs="Arial"/>
          <w:sz w:val="20"/>
          <w:szCs w:val="20"/>
        </w:rPr>
        <w:t xml:space="preserve"> lub w dozownikach do soków</w:t>
      </w:r>
      <w:r w:rsidR="00BF4562">
        <w:rPr>
          <w:rFonts w:ascii="Arial" w:hAnsi="Arial" w:cs="Arial"/>
          <w:sz w:val="20"/>
          <w:szCs w:val="20"/>
        </w:rPr>
        <w:t xml:space="preserve">, </w:t>
      </w:r>
      <w:r w:rsidR="00931E7D">
        <w:rPr>
          <w:rFonts w:ascii="Arial" w:hAnsi="Arial" w:cs="Arial"/>
          <w:sz w:val="20"/>
          <w:szCs w:val="20"/>
        </w:rPr>
        <w:t>podgrzewaczy elektrycznych na gorącą wodę (</w:t>
      </w:r>
      <w:r w:rsidR="00BF4562">
        <w:rPr>
          <w:rFonts w:ascii="Arial" w:hAnsi="Arial" w:cs="Arial"/>
          <w:sz w:val="20"/>
          <w:szCs w:val="20"/>
        </w:rPr>
        <w:t>warników</w:t>
      </w:r>
      <w:r w:rsidR="00931E7D">
        <w:rPr>
          <w:rFonts w:ascii="Arial" w:hAnsi="Arial" w:cs="Arial"/>
          <w:sz w:val="20"/>
          <w:szCs w:val="20"/>
        </w:rPr>
        <w:t>)</w:t>
      </w:r>
      <w:r w:rsidRPr="00BF4562">
        <w:rPr>
          <w:rFonts w:ascii="Arial" w:hAnsi="Arial" w:cs="Arial"/>
          <w:sz w:val="20"/>
          <w:szCs w:val="20"/>
        </w:rPr>
        <w:t xml:space="preserve">, </w:t>
      </w:r>
      <w:r w:rsidR="00770B1E">
        <w:rPr>
          <w:rFonts w:ascii="Arial" w:hAnsi="Arial" w:cs="Arial"/>
          <w:sz w:val="20"/>
          <w:szCs w:val="20"/>
        </w:rPr>
        <w:t xml:space="preserve">termosów z wrzątkiem i kawą. </w:t>
      </w:r>
      <w:r w:rsidRPr="00BF4562">
        <w:rPr>
          <w:rFonts w:ascii="Arial" w:hAnsi="Arial" w:cs="Arial"/>
          <w:sz w:val="20"/>
          <w:szCs w:val="20"/>
        </w:rPr>
        <w:t>Wymaga się aby zastawa i sztućce były czyste (wysterylizowane zgodnie z obowiąz</w:t>
      </w:r>
      <w:r w:rsidR="00F35FF2">
        <w:rPr>
          <w:rFonts w:ascii="Arial" w:hAnsi="Arial" w:cs="Arial"/>
          <w:sz w:val="20"/>
          <w:szCs w:val="20"/>
        </w:rPr>
        <w:t>u</w:t>
      </w:r>
      <w:r w:rsidRPr="00BF4562">
        <w:rPr>
          <w:rFonts w:ascii="Arial" w:hAnsi="Arial" w:cs="Arial"/>
          <w:sz w:val="20"/>
          <w:szCs w:val="20"/>
        </w:rPr>
        <w:t xml:space="preserve">jącymi </w:t>
      </w:r>
      <w:r w:rsidR="00FE18DB">
        <w:rPr>
          <w:rFonts w:ascii="Arial" w:hAnsi="Arial" w:cs="Arial"/>
          <w:sz w:val="20"/>
          <w:szCs w:val="20"/>
        </w:rPr>
        <w:br/>
      </w:r>
      <w:r w:rsidRPr="00BF4562">
        <w:rPr>
          <w:rFonts w:ascii="Arial" w:hAnsi="Arial" w:cs="Arial"/>
          <w:sz w:val="20"/>
          <w:szCs w:val="20"/>
        </w:rPr>
        <w:t xml:space="preserve">w tym zakresie przepisami) i nieuszkodzone (niewyszczerbione itp.). </w:t>
      </w:r>
      <w:r w:rsidR="00BF4562">
        <w:rPr>
          <w:rFonts w:ascii="Arial" w:hAnsi="Arial" w:cs="Arial"/>
          <w:sz w:val="20"/>
          <w:szCs w:val="20"/>
          <w:u w:val="single"/>
        </w:rPr>
        <w:t>Zamawiający nie dopuszcza stosowania przez Wykonawcę zastawy i sztućców z tworzywa sztucznego.</w:t>
      </w:r>
    </w:p>
    <w:p w:rsidR="00522F94" w:rsidRPr="003A2DFF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zapewnieni</w:t>
      </w:r>
      <w:r>
        <w:rPr>
          <w:rFonts w:ascii="Arial" w:hAnsi="Arial" w:cs="Arial"/>
          <w:sz w:val="20"/>
          <w:szCs w:val="20"/>
        </w:rPr>
        <w:t>a</w:t>
      </w:r>
      <w:r w:rsidRPr="003A2DFF">
        <w:rPr>
          <w:rFonts w:ascii="Arial" w:hAnsi="Arial" w:cs="Arial"/>
          <w:sz w:val="20"/>
          <w:szCs w:val="20"/>
        </w:rPr>
        <w:t xml:space="preserve"> obrusów materiałowych</w:t>
      </w:r>
      <w:r>
        <w:rPr>
          <w:rFonts w:ascii="Arial" w:hAnsi="Arial" w:cs="Arial"/>
          <w:sz w:val="20"/>
          <w:szCs w:val="20"/>
        </w:rPr>
        <w:t>,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zapewnieni</w:t>
      </w:r>
      <w:r>
        <w:rPr>
          <w:rFonts w:ascii="Arial" w:hAnsi="Arial" w:cs="Arial"/>
          <w:sz w:val="20"/>
          <w:szCs w:val="20"/>
        </w:rPr>
        <w:t>a</w:t>
      </w:r>
      <w:r w:rsidRPr="003A2DFF">
        <w:rPr>
          <w:rFonts w:ascii="Arial" w:hAnsi="Arial" w:cs="Arial"/>
          <w:sz w:val="20"/>
          <w:szCs w:val="20"/>
        </w:rPr>
        <w:t xml:space="preserve"> serwetek papierowych</w:t>
      </w:r>
      <w:r w:rsidR="00AB49B4">
        <w:rPr>
          <w:rFonts w:ascii="Arial" w:hAnsi="Arial" w:cs="Arial"/>
          <w:sz w:val="20"/>
          <w:szCs w:val="20"/>
        </w:rPr>
        <w:t xml:space="preserve"> minimum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AB49B4">
        <w:rPr>
          <w:rFonts w:ascii="Arial" w:hAnsi="Arial" w:cs="Arial"/>
          <w:sz w:val="20"/>
          <w:szCs w:val="20"/>
        </w:rPr>
        <w:t>2</w:t>
      </w:r>
      <w:r w:rsidRPr="003A2DFF">
        <w:rPr>
          <w:rFonts w:ascii="Arial" w:hAnsi="Arial" w:cs="Arial"/>
          <w:sz w:val="20"/>
          <w:szCs w:val="20"/>
        </w:rPr>
        <w:t>-warstwowych</w:t>
      </w:r>
      <w:r>
        <w:rPr>
          <w:rFonts w:ascii="Arial" w:hAnsi="Arial" w:cs="Arial"/>
          <w:sz w:val="20"/>
          <w:szCs w:val="20"/>
        </w:rPr>
        <w:t>,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>ustal</w:t>
      </w:r>
      <w:r>
        <w:rPr>
          <w:rFonts w:ascii="Arial" w:hAnsi="Arial" w:cs="Arial"/>
          <w:sz w:val="20"/>
          <w:szCs w:val="20"/>
        </w:rPr>
        <w:t>a</w:t>
      </w:r>
      <w:r w:rsidRPr="003E3D13">
        <w:rPr>
          <w:rFonts w:ascii="Arial" w:hAnsi="Arial" w:cs="Arial"/>
          <w:sz w:val="20"/>
          <w:szCs w:val="20"/>
        </w:rPr>
        <w:t xml:space="preserve">nia z Zamawiającym </w:t>
      </w:r>
      <w:r w:rsidR="00FE18DB">
        <w:rPr>
          <w:rFonts w:ascii="Arial" w:hAnsi="Arial" w:cs="Arial"/>
          <w:sz w:val="20"/>
          <w:szCs w:val="20"/>
        </w:rPr>
        <w:t>wariantu</w:t>
      </w:r>
      <w:r w:rsidR="00AB49B4">
        <w:rPr>
          <w:rFonts w:ascii="Arial" w:hAnsi="Arial" w:cs="Arial"/>
          <w:sz w:val="20"/>
          <w:szCs w:val="20"/>
        </w:rPr>
        <w:t xml:space="preserve"> na poszczególne </w:t>
      </w:r>
      <w:r w:rsidR="002F3F6B">
        <w:rPr>
          <w:rFonts w:ascii="Arial" w:hAnsi="Arial" w:cs="Arial"/>
          <w:sz w:val="20"/>
          <w:szCs w:val="20"/>
        </w:rPr>
        <w:t>szkolenia</w:t>
      </w:r>
      <w:r w:rsidR="008F228A">
        <w:rPr>
          <w:rFonts w:ascii="Arial" w:hAnsi="Arial" w:cs="Arial"/>
          <w:sz w:val="20"/>
          <w:szCs w:val="20"/>
        </w:rPr>
        <w:t>/spotkania</w:t>
      </w:r>
      <w:r w:rsidR="002F3F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 </w:t>
      </w:r>
      <w:r w:rsidR="00AB49B4">
        <w:rPr>
          <w:rFonts w:ascii="Arial" w:hAnsi="Arial" w:cs="Arial"/>
          <w:sz w:val="20"/>
          <w:szCs w:val="20"/>
        </w:rPr>
        <w:t xml:space="preserve">terminie </w:t>
      </w:r>
      <w:r w:rsidR="00FE18DB">
        <w:rPr>
          <w:rFonts w:ascii="Arial" w:hAnsi="Arial" w:cs="Arial"/>
          <w:sz w:val="20"/>
          <w:szCs w:val="20"/>
        </w:rPr>
        <w:br/>
      </w:r>
      <w:r w:rsidR="00AB49B4">
        <w:rPr>
          <w:rFonts w:ascii="Arial" w:hAnsi="Arial" w:cs="Arial"/>
          <w:sz w:val="20"/>
          <w:szCs w:val="20"/>
        </w:rPr>
        <w:t>min. 2</w:t>
      </w:r>
      <w:r w:rsidRPr="003E3D13">
        <w:rPr>
          <w:rFonts w:ascii="Arial" w:hAnsi="Arial" w:cs="Arial"/>
          <w:sz w:val="20"/>
          <w:szCs w:val="20"/>
        </w:rPr>
        <w:t xml:space="preserve"> dni przed</w:t>
      </w:r>
      <w:r w:rsidR="00FE18DB">
        <w:rPr>
          <w:rFonts w:ascii="Arial" w:hAnsi="Arial" w:cs="Arial"/>
          <w:sz w:val="20"/>
          <w:szCs w:val="20"/>
        </w:rPr>
        <w:t xml:space="preserve"> </w:t>
      </w:r>
      <w:r w:rsidR="00AA781A">
        <w:rPr>
          <w:rFonts w:ascii="Arial" w:hAnsi="Arial" w:cs="Arial"/>
          <w:sz w:val="20"/>
          <w:szCs w:val="20"/>
        </w:rPr>
        <w:t xml:space="preserve">planowanym </w:t>
      </w:r>
      <w:r w:rsidR="002F3F6B">
        <w:rPr>
          <w:rFonts w:ascii="Arial" w:hAnsi="Arial" w:cs="Arial"/>
          <w:sz w:val="20"/>
          <w:szCs w:val="20"/>
        </w:rPr>
        <w:t>szkoleniem</w:t>
      </w:r>
      <w:r w:rsidR="008F228A">
        <w:rPr>
          <w:rFonts w:ascii="Arial" w:hAnsi="Arial" w:cs="Arial"/>
          <w:sz w:val="20"/>
          <w:szCs w:val="20"/>
        </w:rPr>
        <w:t>/spotkaniem</w:t>
      </w:r>
      <w:r w:rsidR="002F3F6B">
        <w:rPr>
          <w:rFonts w:ascii="Arial" w:hAnsi="Arial" w:cs="Arial"/>
          <w:sz w:val="20"/>
          <w:szCs w:val="20"/>
        </w:rPr>
        <w:t xml:space="preserve"> </w:t>
      </w:r>
      <w:r w:rsidR="00AA781A">
        <w:rPr>
          <w:rFonts w:ascii="Arial" w:hAnsi="Arial" w:cs="Arial"/>
          <w:sz w:val="20"/>
          <w:szCs w:val="20"/>
        </w:rPr>
        <w:t xml:space="preserve">na podstawie agendy przesłanej przez Zamawiającego, </w:t>
      </w:r>
    </w:p>
    <w:p w:rsidR="007F0DA8" w:rsidRDefault="00522F94" w:rsidP="007F0DA8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>uwzględni</w:t>
      </w:r>
      <w:r>
        <w:rPr>
          <w:rFonts w:ascii="Arial" w:hAnsi="Arial" w:cs="Arial"/>
          <w:sz w:val="20"/>
          <w:szCs w:val="20"/>
        </w:rPr>
        <w:t>a</w:t>
      </w:r>
      <w:r w:rsidRPr="003E3D13">
        <w:rPr>
          <w:rFonts w:ascii="Arial" w:hAnsi="Arial" w:cs="Arial"/>
          <w:sz w:val="20"/>
          <w:szCs w:val="20"/>
        </w:rPr>
        <w:t>nia w ramach menu posiłku specjalnego np. bezg</w:t>
      </w:r>
      <w:r>
        <w:rPr>
          <w:rFonts w:ascii="Arial" w:hAnsi="Arial" w:cs="Arial"/>
          <w:sz w:val="20"/>
          <w:szCs w:val="20"/>
        </w:rPr>
        <w:t>lutenowego w sytuacji udziału w </w:t>
      </w:r>
      <w:r w:rsidR="002F3F6B">
        <w:rPr>
          <w:rFonts w:ascii="Arial" w:hAnsi="Arial" w:cs="Arial"/>
          <w:sz w:val="20"/>
          <w:szCs w:val="20"/>
        </w:rPr>
        <w:t>szkoleniu</w:t>
      </w:r>
      <w:r w:rsidR="008F228A">
        <w:rPr>
          <w:rFonts w:ascii="Arial" w:hAnsi="Arial" w:cs="Arial"/>
          <w:sz w:val="20"/>
          <w:szCs w:val="20"/>
        </w:rPr>
        <w:t>/spotkaniu</w:t>
      </w:r>
      <w:r w:rsidR="002F3F6B" w:rsidRPr="003E3D13">
        <w:rPr>
          <w:rFonts w:ascii="Arial" w:hAnsi="Arial" w:cs="Arial"/>
          <w:sz w:val="20"/>
          <w:szCs w:val="20"/>
        </w:rPr>
        <w:t xml:space="preserve"> </w:t>
      </w:r>
      <w:r w:rsidRPr="003E3D13">
        <w:rPr>
          <w:rFonts w:ascii="Arial" w:hAnsi="Arial" w:cs="Arial"/>
          <w:sz w:val="20"/>
          <w:szCs w:val="20"/>
        </w:rPr>
        <w:t>osób o szczególnych potrzebach; Zamawiający poinformuje Wykonawcę o takiej sytuacji</w:t>
      </w:r>
      <w:r>
        <w:rPr>
          <w:rFonts w:ascii="Arial" w:hAnsi="Arial" w:cs="Arial"/>
          <w:sz w:val="20"/>
          <w:szCs w:val="20"/>
        </w:rPr>
        <w:t xml:space="preserve"> </w:t>
      </w:r>
      <w:r w:rsidRPr="003E3D13">
        <w:rPr>
          <w:rFonts w:ascii="Arial" w:hAnsi="Arial" w:cs="Arial"/>
          <w:sz w:val="20"/>
          <w:szCs w:val="20"/>
        </w:rPr>
        <w:t xml:space="preserve">w terminie min. </w:t>
      </w:r>
      <w:r w:rsidR="00F35FF2">
        <w:rPr>
          <w:rFonts w:ascii="Arial" w:hAnsi="Arial" w:cs="Arial"/>
          <w:sz w:val="20"/>
          <w:szCs w:val="20"/>
        </w:rPr>
        <w:t>2</w:t>
      </w:r>
      <w:r w:rsidRPr="003E3D13">
        <w:rPr>
          <w:rFonts w:ascii="Arial" w:hAnsi="Arial" w:cs="Arial"/>
          <w:sz w:val="20"/>
          <w:szCs w:val="20"/>
        </w:rPr>
        <w:t xml:space="preserve"> dni przed planowanym </w:t>
      </w:r>
      <w:r w:rsidR="008F228A">
        <w:rPr>
          <w:rFonts w:ascii="Arial" w:hAnsi="Arial" w:cs="Arial"/>
          <w:sz w:val="20"/>
          <w:szCs w:val="20"/>
        </w:rPr>
        <w:t xml:space="preserve"> szkoleniem/spotkaniem</w:t>
      </w:r>
      <w:r w:rsidRPr="003E3D13">
        <w:rPr>
          <w:rFonts w:ascii="Arial" w:hAnsi="Arial" w:cs="Arial"/>
          <w:sz w:val="20"/>
          <w:szCs w:val="20"/>
        </w:rPr>
        <w:t>,</w:t>
      </w:r>
    </w:p>
    <w:p w:rsidR="004149F9" w:rsidRPr="00232BE5" w:rsidRDefault="00E92F1E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lastRenderedPageBreak/>
        <w:t>Wykonawca zapewni nakrycie</w:t>
      </w:r>
      <w:r w:rsidR="009370A7" w:rsidRPr="00232BE5">
        <w:rPr>
          <w:rFonts w:ascii="Arial" w:hAnsi="Arial" w:cs="Arial"/>
          <w:sz w:val="20"/>
          <w:szCs w:val="20"/>
        </w:rPr>
        <w:t xml:space="preserve"> stołów, rozmieszczenie zastawy i</w:t>
      </w:r>
      <w:r w:rsidRPr="00232BE5">
        <w:rPr>
          <w:rFonts w:ascii="Arial" w:hAnsi="Arial" w:cs="Arial"/>
          <w:sz w:val="20"/>
          <w:szCs w:val="20"/>
        </w:rPr>
        <w:t xml:space="preserve"> potraw przed </w:t>
      </w:r>
      <w:r w:rsidR="008F228A">
        <w:rPr>
          <w:rFonts w:ascii="Arial" w:hAnsi="Arial" w:cs="Arial"/>
          <w:sz w:val="20"/>
          <w:szCs w:val="20"/>
        </w:rPr>
        <w:t xml:space="preserve"> szkoleniem/spotkaniem</w:t>
      </w:r>
      <w:r w:rsidR="00232BE5">
        <w:rPr>
          <w:rFonts w:ascii="Arial" w:hAnsi="Arial" w:cs="Arial"/>
          <w:sz w:val="20"/>
          <w:szCs w:val="20"/>
        </w:rPr>
        <w:t xml:space="preserve">, </w:t>
      </w:r>
    </w:p>
    <w:p w:rsidR="00522F94" w:rsidRPr="004149F9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t>estetycznego podawania posiłków,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 xml:space="preserve">dostarczania posiłków na miejsce wskazane przez Zamawiającego najpóźniej </w:t>
      </w:r>
      <w:r w:rsidR="001E3F21">
        <w:rPr>
          <w:rFonts w:ascii="Arial" w:hAnsi="Arial" w:cs="Arial"/>
          <w:sz w:val="20"/>
          <w:szCs w:val="20"/>
        </w:rPr>
        <w:t>1 godzinę</w:t>
      </w:r>
      <w:r w:rsidRPr="003E3D13">
        <w:rPr>
          <w:rFonts w:ascii="Arial" w:hAnsi="Arial" w:cs="Arial"/>
          <w:sz w:val="20"/>
          <w:szCs w:val="20"/>
        </w:rPr>
        <w:t xml:space="preserve"> przed rozpoczęciem </w:t>
      </w:r>
      <w:r w:rsidR="008F228A">
        <w:rPr>
          <w:rFonts w:ascii="Arial" w:hAnsi="Arial" w:cs="Arial"/>
          <w:sz w:val="20"/>
          <w:szCs w:val="20"/>
        </w:rPr>
        <w:t>szkoleń/spotkań</w:t>
      </w:r>
      <w:r w:rsidRPr="003E3D13">
        <w:rPr>
          <w:rFonts w:ascii="Arial" w:hAnsi="Arial" w:cs="Arial"/>
          <w:sz w:val="20"/>
          <w:szCs w:val="20"/>
        </w:rPr>
        <w:t>,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 xml:space="preserve">przygotowania pojemników plastikowych do spakowania pozostałej po spotkaniach żywności </w:t>
      </w:r>
      <w:r w:rsidRPr="003E3D13">
        <w:rPr>
          <w:rFonts w:ascii="Arial" w:hAnsi="Arial" w:cs="Arial"/>
          <w:sz w:val="20"/>
          <w:szCs w:val="20"/>
        </w:rPr>
        <w:br/>
        <w:t>i przekazania jej Zamawiającemu,</w:t>
      </w:r>
    </w:p>
    <w:p w:rsidR="00232BE5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t>zapewnienia odpowiednich urządzeń grzewczych w tym przedłużaczy, kabli niezbędnych do ich po</w:t>
      </w:r>
      <w:r w:rsidR="001E3F21">
        <w:rPr>
          <w:rFonts w:ascii="Arial" w:hAnsi="Arial" w:cs="Arial"/>
          <w:sz w:val="20"/>
          <w:szCs w:val="20"/>
        </w:rPr>
        <w:t>dłączenia i do wykonania usługi</w:t>
      </w:r>
      <w:r w:rsidR="00232BE5">
        <w:rPr>
          <w:rFonts w:ascii="Arial" w:hAnsi="Arial" w:cs="Arial"/>
          <w:sz w:val="20"/>
          <w:szCs w:val="20"/>
        </w:rPr>
        <w:t xml:space="preserve">, </w:t>
      </w:r>
    </w:p>
    <w:p w:rsidR="00522F94" w:rsidRPr="00232BE5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t xml:space="preserve">uprzątnięcia naczyń i sprzętu oraz wywiezienia śmieci pozostałych po posiłkach po zakończeniu </w:t>
      </w:r>
      <w:r w:rsidR="00232BE5">
        <w:rPr>
          <w:rFonts w:ascii="Arial" w:hAnsi="Arial" w:cs="Arial"/>
          <w:sz w:val="20"/>
          <w:szCs w:val="20"/>
        </w:rPr>
        <w:t>szkolenia</w:t>
      </w:r>
      <w:r w:rsidRPr="00232BE5">
        <w:rPr>
          <w:rFonts w:ascii="Arial" w:hAnsi="Arial" w:cs="Arial"/>
          <w:sz w:val="20"/>
          <w:szCs w:val="20"/>
        </w:rPr>
        <w:t>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B20758" w:rsidRDefault="00522F94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758">
        <w:rPr>
          <w:rFonts w:ascii="Arial" w:hAnsi="Arial" w:cs="Arial"/>
          <w:sz w:val="20"/>
          <w:szCs w:val="20"/>
        </w:rPr>
        <w:t>W związku ze świa</w:t>
      </w:r>
      <w:r w:rsidR="00942B7F" w:rsidRPr="00B20758">
        <w:rPr>
          <w:rFonts w:ascii="Arial" w:hAnsi="Arial" w:cs="Arial"/>
          <w:sz w:val="20"/>
          <w:szCs w:val="20"/>
        </w:rPr>
        <w:t>dczeniem usług cateringowych</w:t>
      </w:r>
      <w:r w:rsidRPr="00B20758">
        <w:rPr>
          <w:rFonts w:ascii="Arial" w:hAnsi="Arial" w:cs="Arial"/>
          <w:sz w:val="20"/>
          <w:szCs w:val="20"/>
        </w:rPr>
        <w:t xml:space="preserve"> Wykonawca jest zobowiązany do: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używania wyłącznie produktów spełniających normy jakościowe produktów spożywczych,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przechowywania i przygotowywania artykułów spożywczych zgodnie z ustawą z dnia </w:t>
      </w:r>
      <w:r w:rsidR="00F43ABC">
        <w:rPr>
          <w:rFonts w:ascii="Arial" w:hAnsi="Arial" w:cs="Arial"/>
          <w:sz w:val="20"/>
          <w:szCs w:val="20"/>
        </w:rPr>
        <w:br/>
      </w:r>
      <w:r w:rsidRPr="003A2DFF">
        <w:rPr>
          <w:rFonts w:ascii="Arial" w:hAnsi="Arial" w:cs="Arial"/>
          <w:sz w:val="20"/>
          <w:szCs w:val="20"/>
        </w:rPr>
        <w:t>25 sierpnia 2006 r. o bezpieczeństwie żywności i żywienia (Dz. U.</w:t>
      </w:r>
      <w:r w:rsidR="001C3995">
        <w:rPr>
          <w:rFonts w:ascii="Arial" w:hAnsi="Arial" w:cs="Arial"/>
          <w:sz w:val="20"/>
          <w:szCs w:val="20"/>
        </w:rPr>
        <w:t xml:space="preserve"> z 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F43ABC">
        <w:rPr>
          <w:rFonts w:ascii="Arial" w:hAnsi="Arial" w:cs="Arial"/>
          <w:sz w:val="20"/>
          <w:szCs w:val="20"/>
        </w:rPr>
        <w:t>2017</w:t>
      </w:r>
      <w:r w:rsidR="00EA083F">
        <w:rPr>
          <w:rFonts w:ascii="Arial" w:hAnsi="Arial" w:cs="Arial"/>
          <w:sz w:val="20"/>
          <w:szCs w:val="20"/>
        </w:rPr>
        <w:t>,</w:t>
      </w:r>
      <w:r w:rsidRPr="003A2DFF">
        <w:rPr>
          <w:rFonts w:ascii="Arial" w:hAnsi="Arial" w:cs="Arial"/>
          <w:sz w:val="20"/>
          <w:szCs w:val="20"/>
        </w:rPr>
        <w:t xml:space="preserve"> poz. </w:t>
      </w:r>
      <w:r w:rsidR="00F43ABC">
        <w:rPr>
          <w:rFonts w:ascii="Arial" w:hAnsi="Arial" w:cs="Arial"/>
          <w:sz w:val="20"/>
          <w:szCs w:val="20"/>
        </w:rPr>
        <w:t>149</w:t>
      </w:r>
      <w:r w:rsidRPr="003A2DFF">
        <w:rPr>
          <w:rFonts w:ascii="Arial" w:hAnsi="Arial" w:cs="Arial"/>
          <w:sz w:val="20"/>
          <w:szCs w:val="20"/>
        </w:rPr>
        <w:t>),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dbania o to, by wszystkie posiłki były bezwzględnie świeże oraz charakteryzowały się wysoką jakością w odniesieniu do użytych składników,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kontroli aktualnych badań sanitarno-epidemiologicznych</w:t>
      </w:r>
      <w:r>
        <w:rPr>
          <w:rFonts w:ascii="Arial" w:hAnsi="Arial" w:cs="Arial"/>
          <w:sz w:val="20"/>
          <w:szCs w:val="20"/>
        </w:rPr>
        <w:t xml:space="preserve"> pracowników mających kontakt z </w:t>
      </w:r>
      <w:r w:rsidRPr="003A2DFF">
        <w:rPr>
          <w:rFonts w:ascii="Arial" w:hAnsi="Arial" w:cs="Arial"/>
          <w:sz w:val="20"/>
          <w:szCs w:val="20"/>
        </w:rPr>
        <w:t>przygotowaniem, wydawaniem i transportem posiłków,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zapewnienia transportu cateringu oraz podanie go zgodnie z wymaganiami sanitarnymi dotyczącymi żywności.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B20758" w:rsidRDefault="00522F94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758">
        <w:rPr>
          <w:rFonts w:ascii="Arial" w:hAnsi="Arial" w:cs="Arial"/>
          <w:sz w:val="20"/>
          <w:szCs w:val="20"/>
        </w:rPr>
        <w:t>Zamawiający zastrzega sobie w trakcie realizacji umowy prawo dostępu do wszystkich atestów na surowce, urządzenia, sprzęt, naczynia, opakowania transportowe wykorzystywane w procesie przygotowania i transportu posiłków oraz wyrywkowej kontroli gramatury potraw.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76804" w:rsidRDefault="00522F94" w:rsidP="00B2075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6804">
        <w:rPr>
          <w:rFonts w:ascii="Arial" w:hAnsi="Arial" w:cs="Arial"/>
          <w:b/>
          <w:sz w:val="20"/>
          <w:szCs w:val="20"/>
        </w:rPr>
        <w:t>WARUNKI UDZIAŁU W POSTĘPOWANIU</w:t>
      </w:r>
    </w:p>
    <w:p w:rsidR="00CE5440" w:rsidRDefault="00CE5440" w:rsidP="00CE5440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3AFB">
        <w:rPr>
          <w:rFonts w:ascii="Arial" w:hAnsi="Arial" w:cs="Arial"/>
          <w:sz w:val="20"/>
          <w:szCs w:val="20"/>
        </w:rPr>
        <w:t xml:space="preserve">W zapytaniu </w:t>
      </w:r>
      <w:r>
        <w:rPr>
          <w:rFonts w:ascii="Arial" w:hAnsi="Arial" w:cs="Arial"/>
          <w:sz w:val="20"/>
          <w:szCs w:val="20"/>
        </w:rPr>
        <w:t xml:space="preserve">ofertowym mogą brać udział </w:t>
      </w:r>
      <w:r w:rsidR="00B20758">
        <w:rPr>
          <w:rFonts w:ascii="Arial" w:hAnsi="Arial" w:cs="Arial"/>
          <w:sz w:val="20"/>
          <w:szCs w:val="20"/>
        </w:rPr>
        <w:t>Wykonawcy</w:t>
      </w:r>
      <w:r w:rsidRPr="00683AFB">
        <w:rPr>
          <w:rFonts w:ascii="Arial" w:hAnsi="Arial" w:cs="Arial"/>
          <w:sz w:val="20"/>
          <w:szCs w:val="20"/>
        </w:rPr>
        <w:t>, którzy</w:t>
      </w:r>
      <w:r>
        <w:rPr>
          <w:rFonts w:ascii="Arial" w:hAnsi="Arial" w:cs="Arial"/>
          <w:sz w:val="20"/>
          <w:szCs w:val="20"/>
        </w:rPr>
        <w:t>:</w:t>
      </w:r>
      <w:r w:rsidRPr="00683AFB">
        <w:rPr>
          <w:rFonts w:ascii="Arial" w:hAnsi="Arial" w:cs="Arial"/>
          <w:sz w:val="20"/>
          <w:szCs w:val="20"/>
        </w:rPr>
        <w:t xml:space="preserve"> </w:t>
      </w:r>
    </w:p>
    <w:p w:rsidR="00522F94" w:rsidRPr="008B04C2" w:rsidRDefault="00522F94" w:rsidP="00522F94">
      <w:pPr>
        <w:numPr>
          <w:ilvl w:val="0"/>
          <w:numId w:val="25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 w:rsidRPr="00683AFB">
        <w:rPr>
          <w:rFonts w:ascii="Arial" w:hAnsi="Arial" w:cs="Arial"/>
          <w:sz w:val="20"/>
          <w:szCs w:val="20"/>
        </w:rPr>
        <w:t>znajdują się w sytuacji ekonomicznej i finansowej mogącej budzić poważne wątpliwości co do możliwości prawidłowego wykonania zamówienia</w:t>
      </w:r>
      <w:r w:rsidR="0028424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8B04C2">
        <w:rPr>
          <w:rFonts w:ascii="Arial" w:hAnsi="Arial" w:cs="Arial"/>
          <w:sz w:val="20"/>
          <w:szCs w:val="20"/>
        </w:rPr>
        <w:t xml:space="preserve">nie wszczęto wobec </w:t>
      </w:r>
      <w:r>
        <w:rPr>
          <w:rFonts w:ascii="Arial" w:hAnsi="Arial" w:cs="Arial"/>
          <w:sz w:val="20"/>
          <w:szCs w:val="20"/>
        </w:rPr>
        <w:t>nich</w:t>
      </w:r>
      <w:r w:rsidRPr="008B04C2">
        <w:rPr>
          <w:rFonts w:ascii="Arial" w:hAnsi="Arial" w:cs="Arial"/>
          <w:sz w:val="20"/>
          <w:szCs w:val="20"/>
        </w:rPr>
        <w:t xml:space="preserve"> postępowania upadłościowego, ani nie ogłoszono </w:t>
      </w:r>
      <w:r>
        <w:rPr>
          <w:rFonts w:ascii="Arial" w:hAnsi="Arial" w:cs="Arial"/>
          <w:sz w:val="20"/>
          <w:szCs w:val="20"/>
        </w:rPr>
        <w:t xml:space="preserve">upadłości; </w:t>
      </w:r>
      <w:r w:rsidRPr="008B04C2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ją</w:t>
      </w:r>
      <w:r w:rsidRPr="008B04C2">
        <w:rPr>
          <w:rFonts w:ascii="Arial" w:hAnsi="Arial" w:cs="Arial"/>
          <w:sz w:val="20"/>
          <w:szCs w:val="20"/>
        </w:rPr>
        <w:t xml:space="preserve"> z opłacaniem podatków, opłat lub składek na ubezpieczenie społeczne</w:t>
      </w:r>
      <w:r>
        <w:rPr>
          <w:rFonts w:ascii="Arial" w:hAnsi="Arial" w:cs="Arial"/>
          <w:sz w:val="20"/>
          <w:szCs w:val="20"/>
        </w:rPr>
        <w:t xml:space="preserve"> lub zdrowotne</w:t>
      </w:r>
      <w:r w:rsidRPr="008B04C2">
        <w:rPr>
          <w:rFonts w:ascii="Arial" w:hAnsi="Arial" w:cs="Arial"/>
          <w:sz w:val="20"/>
          <w:szCs w:val="20"/>
        </w:rPr>
        <w:t>,</w:t>
      </w:r>
    </w:p>
    <w:p w:rsidR="00522F94" w:rsidRDefault="00522F94" w:rsidP="00522F94">
      <w:pPr>
        <w:numPr>
          <w:ilvl w:val="0"/>
          <w:numId w:val="25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 w:rsidRPr="00683AFB">
        <w:rPr>
          <w:rFonts w:ascii="Arial" w:hAnsi="Arial" w:cs="Arial"/>
          <w:sz w:val="20"/>
          <w:szCs w:val="20"/>
        </w:rPr>
        <w:t xml:space="preserve"> są powiązani osobowo </w:t>
      </w:r>
      <w:r>
        <w:rPr>
          <w:rFonts w:ascii="Arial" w:hAnsi="Arial" w:cs="Arial"/>
          <w:sz w:val="20"/>
          <w:szCs w:val="20"/>
        </w:rPr>
        <w:t xml:space="preserve">lub kapitałowo </w:t>
      </w:r>
      <w:r w:rsidR="000165D0">
        <w:rPr>
          <w:rFonts w:ascii="Arial" w:hAnsi="Arial" w:cs="Arial"/>
          <w:sz w:val="20"/>
          <w:szCs w:val="20"/>
        </w:rPr>
        <w:t>z Zamawiającym,</w:t>
      </w:r>
      <w:r>
        <w:rPr>
          <w:rFonts w:ascii="Arial" w:hAnsi="Arial" w:cs="Arial"/>
          <w:sz w:val="20"/>
          <w:szCs w:val="20"/>
        </w:rPr>
        <w:t xml:space="preserve"> </w:t>
      </w:r>
    </w:p>
    <w:p w:rsidR="00522F94" w:rsidRPr="004A3C04" w:rsidRDefault="004A3C04" w:rsidP="00522F9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DB4617" w:rsidRPr="004A3C04">
        <w:rPr>
          <w:rFonts w:ascii="Arial" w:hAnsi="Arial" w:cs="Arial"/>
          <w:bCs/>
          <w:sz w:val="20"/>
          <w:szCs w:val="20"/>
        </w:rPr>
        <w:t xml:space="preserve">o udziału w postępowaniu zostaną dopuszczeni Wykonawcy, którzy wykażą, że w okresie ostatnich </w:t>
      </w:r>
      <w:r w:rsidR="00B20758">
        <w:rPr>
          <w:rFonts w:ascii="Arial" w:hAnsi="Arial" w:cs="Arial"/>
          <w:bCs/>
          <w:sz w:val="20"/>
          <w:szCs w:val="20"/>
        </w:rPr>
        <w:t>3 lat</w:t>
      </w:r>
      <w:r w:rsidR="00DB4617" w:rsidRPr="004A3C04">
        <w:rPr>
          <w:rFonts w:ascii="Arial" w:hAnsi="Arial" w:cs="Arial"/>
          <w:bCs/>
          <w:sz w:val="20"/>
          <w:szCs w:val="20"/>
        </w:rPr>
        <w:t xml:space="preserve"> przed upływem terminu składania ofert, a jeżeli okres prowadzenia działalności jest krótszy – w tym okresie, wykonali należycie </w:t>
      </w:r>
      <w:r w:rsidR="00B20758">
        <w:rPr>
          <w:rFonts w:ascii="Arial" w:hAnsi="Arial" w:cs="Arial"/>
          <w:bCs/>
          <w:sz w:val="20"/>
          <w:szCs w:val="20"/>
        </w:rPr>
        <w:t xml:space="preserve">co </w:t>
      </w:r>
      <w:r w:rsidR="00B20758" w:rsidRPr="000165D0">
        <w:rPr>
          <w:rFonts w:ascii="Arial" w:hAnsi="Arial" w:cs="Arial"/>
          <w:bCs/>
          <w:sz w:val="20"/>
          <w:szCs w:val="20"/>
        </w:rPr>
        <w:t xml:space="preserve">najmniej </w:t>
      </w:r>
      <w:r w:rsidR="00DB4617" w:rsidRPr="000165D0">
        <w:rPr>
          <w:rFonts w:ascii="Arial" w:hAnsi="Arial" w:cs="Arial"/>
          <w:bCs/>
          <w:sz w:val="20"/>
          <w:szCs w:val="20"/>
        </w:rPr>
        <w:t>dwie usługi cateri</w:t>
      </w:r>
      <w:r w:rsidR="000165D0" w:rsidRPr="000165D0">
        <w:rPr>
          <w:rFonts w:ascii="Arial" w:hAnsi="Arial" w:cs="Arial"/>
          <w:bCs/>
          <w:sz w:val="20"/>
          <w:szCs w:val="20"/>
        </w:rPr>
        <w:t>ngu</w:t>
      </w:r>
      <w:r w:rsidR="000165D0">
        <w:rPr>
          <w:rFonts w:ascii="Arial" w:hAnsi="Arial" w:cs="Arial"/>
          <w:bCs/>
          <w:sz w:val="20"/>
          <w:szCs w:val="20"/>
        </w:rPr>
        <w:t xml:space="preserve"> w zakresie </w:t>
      </w:r>
      <w:r w:rsidR="00EA083F">
        <w:rPr>
          <w:rFonts w:ascii="Arial" w:hAnsi="Arial" w:cs="Arial"/>
          <w:bCs/>
          <w:sz w:val="20"/>
          <w:szCs w:val="20"/>
        </w:rPr>
        <w:t xml:space="preserve">organizacji </w:t>
      </w:r>
      <w:r w:rsidR="00DE652D">
        <w:rPr>
          <w:rFonts w:ascii="Arial" w:hAnsi="Arial" w:cs="Arial"/>
          <w:bCs/>
          <w:sz w:val="20"/>
          <w:szCs w:val="20"/>
        </w:rPr>
        <w:t>szkoleń/spotkań</w:t>
      </w:r>
      <w:r w:rsidR="000165D0">
        <w:rPr>
          <w:rFonts w:ascii="Arial" w:hAnsi="Arial" w:cs="Arial"/>
          <w:bCs/>
          <w:sz w:val="20"/>
          <w:szCs w:val="20"/>
        </w:rPr>
        <w:t>.</w:t>
      </w:r>
    </w:p>
    <w:p w:rsidR="004A3C04" w:rsidRPr="004A3C04" w:rsidRDefault="004A3C04" w:rsidP="004A3C04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DC72E3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Wykonawc</w:t>
      </w:r>
      <w:r w:rsidRPr="00DC72E3">
        <w:rPr>
          <w:rFonts w:ascii="Arial" w:hAnsi="Arial" w:cs="Arial"/>
          <w:sz w:val="20"/>
          <w:szCs w:val="20"/>
          <w:u w:val="single"/>
        </w:rPr>
        <w:t>y</w:t>
      </w:r>
      <w:r w:rsidR="00EA083F">
        <w:rPr>
          <w:rFonts w:ascii="Arial" w:hAnsi="Arial" w:cs="Arial"/>
          <w:sz w:val="20"/>
          <w:szCs w:val="20"/>
          <w:u w:val="single"/>
        </w:rPr>
        <w:t>, którzy nie wykażą spełnienia w</w:t>
      </w:r>
      <w:r>
        <w:rPr>
          <w:rFonts w:ascii="Arial" w:hAnsi="Arial" w:cs="Arial"/>
          <w:sz w:val="20"/>
          <w:szCs w:val="20"/>
          <w:u w:val="single"/>
        </w:rPr>
        <w:t>w</w:t>
      </w:r>
      <w:r w:rsidR="00EA083F"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warunków udziału w postępowaniu</w:t>
      </w:r>
      <w:r w:rsidRPr="00DC72E3">
        <w:rPr>
          <w:rFonts w:ascii="Arial" w:hAnsi="Arial" w:cs="Arial"/>
          <w:sz w:val="20"/>
          <w:szCs w:val="20"/>
          <w:u w:val="single"/>
        </w:rPr>
        <w:t xml:space="preserve"> </w:t>
      </w:r>
      <w:r w:rsidR="00A900D6">
        <w:rPr>
          <w:rFonts w:ascii="Arial" w:hAnsi="Arial" w:cs="Arial"/>
          <w:sz w:val="20"/>
          <w:szCs w:val="20"/>
          <w:u w:val="single"/>
        </w:rPr>
        <w:t xml:space="preserve"> ( </w:t>
      </w:r>
      <w:r>
        <w:rPr>
          <w:rFonts w:ascii="Arial" w:hAnsi="Arial" w:cs="Arial"/>
          <w:sz w:val="20"/>
          <w:szCs w:val="20"/>
          <w:u w:val="single"/>
        </w:rPr>
        <w:t xml:space="preserve">tj. nie załączą oświadczeń w przedmiotowym zakresie </w:t>
      </w:r>
      <w:r w:rsidR="00453132">
        <w:rPr>
          <w:rFonts w:ascii="Arial" w:hAnsi="Arial" w:cs="Arial"/>
          <w:sz w:val="20"/>
          <w:szCs w:val="20"/>
          <w:u w:val="single"/>
        </w:rPr>
        <w:t>stanowiących załączniki nr 1 i 3</w:t>
      </w:r>
      <w:r>
        <w:rPr>
          <w:rFonts w:ascii="Arial" w:hAnsi="Arial" w:cs="Arial"/>
          <w:sz w:val="20"/>
          <w:szCs w:val="20"/>
          <w:u w:val="single"/>
        </w:rPr>
        <w:t xml:space="preserve"> do </w:t>
      </w:r>
      <w:r w:rsidR="00EA083F">
        <w:rPr>
          <w:rFonts w:ascii="Arial" w:hAnsi="Arial" w:cs="Arial"/>
          <w:sz w:val="20"/>
          <w:szCs w:val="20"/>
          <w:u w:val="single"/>
        </w:rPr>
        <w:t xml:space="preserve">formularza oferty </w:t>
      </w:r>
      <w:r w:rsidRPr="00DC72E3">
        <w:rPr>
          <w:rFonts w:ascii="Arial" w:hAnsi="Arial" w:cs="Arial"/>
          <w:sz w:val="20"/>
          <w:szCs w:val="20"/>
          <w:u w:val="single"/>
        </w:rPr>
        <w:t>zostaną wyklucz</w:t>
      </w:r>
      <w:r>
        <w:rPr>
          <w:rFonts w:ascii="Arial" w:hAnsi="Arial" w:cs="Arial"/>
          <w:sz w:val="20"/>
          <w:szCs w:val="20"/>
          <w:u w:val="single"/>
        </w:rPr>
        <w:t>e</w:t>
      </w:r>
      <w:r w:rsidRPr="00DC72E3">
        <w:rPr>
          <w:rFonts w:ascii="Arial" w:hAnsi="Arial" w:cs="Arial"/>
          <w:sz w:val="20"/>
          <w:szCs w:val="20"/>
          <w:u w:val="single"/>
        </w:rPr>
        <w:t>n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DC72E3">
        <w:rPr>
          <w:rFonts w:ascii="Arial" w:hAnsi="Arial" w:cs="Arial"/>
          <w:sz w:val="20"/>
          <w:szCs w:val="20"/>
          <w:u w:val="single"/>
        </w:rPr>
        <w:t xml:space="preserve"> z udziału w postępowaniu.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B20758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24FEA">
        <w:rPr>
          <w:rFonts w:ascii="Arial" w:hAnsi="Arial" w:cs="Arial"/>
          <w:b/>
          <w:sz w:val="20"/>
          <w:szCs w:val="20"/>
        </w:rPr>
        <w:t xml:space="preserve">KRYTERIA </w:t>
      </w:r>
      <w:r>
        <w:rPr>
          <w:rFonts w:ascii="Arial" w:hAnsi="Arial" w:cs="Arial"/>
          <w:b/>
          <w:sz w:val="20"/>
          <w:szCs w:val="20"/>
        </w:rPr>
        <w:t xml:space="preserve">I OPIS SPOSOBU </w:t>
      </w:r>
      <w:r w:rsidRPr="00924FEA">
        <w:rPr>
          <w:rFonts w:ascii="Arial" w:hAnsi="Arial" w:cs="Arial"/>
          <w:b/>
          <w:sz w:val="20"/>
          <w:szCs w:val="20"/>
        </w:rPr>
        <w:t>OCENY OFERT</w:t>
      </w:r>
    </w:p>
    <w:p w:rsidR="0001141C" w:rsidRPr="0032224B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Jako kryterium wyboru oferty przyjmuje się w niniejszym postępowaniu najkorzystniejszy bilans punktów przyznanych w oparciu o kryteria:</w:t>
      </w:r>
    </w:p>
    <w:p w:rsidR="00C75C9A" w:rsidRPr="003A2DFF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0"/>
        <w:gridCol w:w="3102"/>
      </w:tblGrid>
      <w:tr w:rsidR="00522F94" w:rsidRPr="003A2DFF" w:rsidTr="00BF4562">
        <w:trPr>
          <w:trHeight w:val="997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Waga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Maksymalna ilość punktów jakie może otrzymać oferta za dane kryterium</w:t>
            </w:r>
          </w:p>
        </w:tc>
      </w:tr>
      <w:tr w:rsidR="00522F94" w:rsidRPr="003A2DFF" w:rsidTr="00BF4562">
        <w:trPr>
          <w:trHeight w:val="332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80 punktów</w:t>
            </w:r>
          </w:p>
        </w:tc>
      </w:tr>
      <w:tr w:rsidR="00522F94" w:rsidRPr="003A2DFF" w:rsidTr="00BF4562">
        <w:trPr>
          <w:trHeight w:val="332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Klauzule społeczne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A2DF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20 punktów</w:t>
            </w:r>
          </w:p>
        </w:tc>
      </w:tr>
      <w:tr w:rsidR="00522F94" w:rsidRPr="003A2DFF" w:rsidTr="00BF4562">
        <w:trPr>
          <w:trHeight w:val="354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3A2DF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100 punktów</w:t>
            </w:r>
          </w:p>
        </w:tc>
      </w:tr>
    </w:tbl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Liczba punktów przyznana każdej z ocenianych ofert obliczona zostanie wg poniższego wzoru.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C75C9A" w:rsidRDefault="00CB1C78" w:rsidP="00C75C9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Lp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= C + K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gdzie: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A2DFF">
        <w:rPr>
          <w:rFonts w:ascii="Arial" w:hAnsi="Arial" w:cs="Arial"/>
          <w:sz w:val="20"/>
          <w:szCs w:val="20"/>
        </w:rPr>
        <w:t>Lp</w:t>
      </w:r>
      <w:proofErr w:type="spellEnd"/>
      <w:r w:rsidRPr="003A2DFF">
        <w:rPr>
          <w:rFonts w:ascii="Arial" w:hAnsi="Arial" w:cs="Arial"/>
          <w:sz w:val="20"/>
          <w:szCs w:val="20"/>
        </w:rPr>
        <w:t xml:space="preserve"> – łączna liczba punktów przyznanych ofercie,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C – liczba punktów przyznanych ofercie w oparciu o kryterium – cena </w:t>
      </w:r>
    </w:p>
    <w:p w:rsidR="00522F94" w:rsidRPr="003A2DFF" w:rsidRDefault="00CB1C78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522F94" w:rsidRPr="003A2DFF">
        <w:rPr>
          <w:rFonts w:ascii="Arial" w:hAnsi="Arial" w:cs="Arial"/>
          <w:sz w:val="20"/>
          <w:szCs w:val="20"/>
        </w:rPr>
        <w:t xml:space="preserve"> – liczba punktów przyznanych ofercie w oparciu o kryterium – klauzule społeczne</w:t>
      </w:r>
    </w:p>
    <w:p w:rsidR="00C75C9A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Punkty będą liczone z dokładnością do dwóch miejsc po przecinku.</w:t>
      </w:r>
    </w:p>
    <w:p w:rsidR="00C75C9A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91A3C" w:rsidRPr="00A91A3C" w:rsidRDefault="00A91A3C" w:rsidP="00A91A3C">
      <w:pPr>
        <w:pStyle w:val="Akapitzlist"/>
        <w:numPr>
          <w:ilvl w:val="0"/>
          <w:numId w:val="3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A91A3C">
        <w:rPr>
          <w:rFonts w:ascii="Arial" w:hAnsi="Arial" w:cs="Arial"/>
          <w:sz w:val="20"/>
          <w:szCs w:val="20"/>
        </w:rPr>
        <w:t>Punkty za kryterium „Cena” zostaną obliczone według wzoru:</w:t>
      </w:r>
      <w:r w:rsidR="00522F94" w:rsidRPr="00A91A3C">
        <w:rPr>
          <w:rFonts w:ascii="Arial" w:hAnsi="Arial" w:cs="Arial"/>
          <w:sz w:val="20"/>
          <w:szCs w:val="20"/>
        </w:rPr>
        <w:tab/>
      </w:r>
    </w:p>
    <w:p w:rsidR="00A91A3C" w:rsidRDefault="00A91A3C" w:rsidP="00A91A3C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522F94" w:rsidRPr="003A2DFF" w:rsidRDefault="00F3528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5.85pt;margin-top:2.15pt;width:141.25pt;height: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" stroked="f">
            <v:textbox>
              <w:txbxContent>
                <w:p w:rsidR="00CD6C69" w:rsidRPr="00CE7F32" w:rsidRDefault="00CD6C69" w:rsidP="00522F94">
                  <w:pPr>
                    <w:pBdr>
                      <w:bottom w:val="single" w:sz="6" w:space="1" w:color="auto"/>
                    </w:pBd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najtańszej</w:t>
                  </w:r>
                </w:p>
                <w:p w:rsidR="00CD6C69" w:rsidRPr="00CE7F32" w:rsidRDefault="00CD6C69" w:rsidP="0052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badanej</w:t>
                  </w:r>
                </w:p>
              </w:txbxContent>
            </v:textbox>
            <w10:wrap type="square"/>
          </v:shape>
        </w:pict>
      </w:r>
      <w:r w:rsidR="00522F94" w:rsidRPr="003A2DFF">
        <w:rPr>
          <w:rFonts w:ascii="Arial" w:hAnsi="Arial" w:cs="Arial"/>
          <w:sz w:val="20"/>
          <w:szCs w:val="20"/>
        </w:rPr>
        <w:t xml:space="preserve">   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x 80 </w:t>
      </w:r>
      <w:r w:rsidR="00A91A3C">
        <w:rPr>
          <w:rFonts w:ascii="Arial" w:hAnsi="Arial" w:cs="Arial"/>
          <w:sz w:val="20"/>
          <w:szCs w:val="20"/>
        </w:rPr>
        <w:t xml:space="preserve">pkt </w:t>
      </w:r>
      <w:r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= </w:t>
      </w:r>
      <w:r w:rsidR="00A91A3C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liczba punktów </w:t>
      </w:r>
      <w:r>
        <w:rPr>
          <w:rFonts w:ascii="Arial" w:hAnsi="Arial" w:cs="Arial"/>
          <w:sz w:val="20"/>
          <w:szCs w:val="20"/>
        </w:rPr>
        <w:t>w danym kryterium</w:t>
      </w:r>
    </w:p>
    <w:p w:rsidR="00CE5440" w:rsidRPr="003A2DFF" w:rsidRDefault="00CE5440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A91A3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5C9A">
        <w:rPr>
          <w:rFonts w:ascii="Arial" w:hAnsi="Arial" w:cs="Arial"/>
          <w:sz w:val="20"/>
          <w:szCs w:val="20"/>
        </w:rPr>
        <w:t xml:space="preserve">Punkty za </w:t>
      </w:r>
      <w:r w:rsidRPr="000165D0">
        <w:rPr>
          <w:rFonts w:ascii="Arial" w:hAnsi="Arial" w:cs="Arial"/>
          <w:sz w:val="20"/>
          <w:szCs w:val="20"/>
        </w:rPr>
        <w:t>kryterium „Klauzule społeczne</w:t>
      </w:r>
      <w:r w:rsidRPr="00A91A3C">
        <w:rPr>
          <w:rFonts w:ascii="Arial" w:hAnsi="Arial" w:cs="Arial"/>
          <w:sz w:val="20"/>
          <w:szCs w:val="20"/>
        </w:rPr>
        <w:t>” (20% tj.20 pkt), zostaną przyznane na podstawie oświadczenia</w:t>
      </w:r>
      <w:r w:rsidR="00284243">
        <w:rPr>
          <w:rFonts w:ascii="Arial" w:hAnsi="Arial" w:cs="Arial"/>
          <w:sz w:val="20"/>
          <w:szCs w:val="20"/>
        </w:rPr>
        <w:t xml:space="preserve"> </w:t>
      </w:r>
      <w:r w:rsidRPr="00A91A3C">
        <w:rPr>
          <w:rFonts w:ascii="Arial" w:hAnsi="Arial" w:cs="Arial"/>
          <w:sz w:val="20"/>
          <w:szCs w:val="20"/>
        </w:rPr>
        <w:t>według wzoru nr 3 zawierającego informacje czy i w jaki sposób przy realizacji zamówienia będą stosowane klauzule społeczne, tzn. ile osób z niepełnosprawnościami, bezrobotnych lub takich o których mowa w przepisach o zatrudnieniu socjalnym przy jego realizacji zostanie zaangażowanych min. na cały czas jego trwania i czym się będą zajmowały przy realizacji zamówienia. Spełnienie klauzuli społe</w:t>
      </w:r>
      <w:r w:rsidR="00376804">
        <w:rPr>
          <w:rFonts w:ascii="Arial" w:hAnsi="Arial" w:cs="Arial"/>
          <w:sz w:val="20"/>
          <w:szCs w:val="20"/>
        </w:rPr>
        <w:t>cznej oznacza zaangażowanie minimum</w:t>
      </w:r>
      <w:r w:rsidRPr="00A91A3C">
        <w:rPr>
          <w:rFonts w:ascii="Arial" w:hAnsi="Arial" w:cs="Arial"/>
          <w:sz w:val="20"/>
          <w:szCs w:val="20"/>
        </w:rPr>
        <w:t xml:space="preserve"> 1 osoby spełniającej w/w warunki.</w:t>
      </w:r>
      <w:r w:rsidR="00F05399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522F94" w:rsidRDefault="00F3528A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pict>
          <v:shape id="Text Box 3" o:spid="_x0000_s1027" type="#_x0000_t202" style="position:absolute;left:0;text-align:left;margin-left:-17.6pt;margin-top:-17.05pt;width:198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5hQIAABY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" stroked="f">
            <v:textbox>
              <w:txbxContent>
                <w:p w:rsidR="00CD6C69" w:rsidRPr="00F80E3D" w:rsidRDefault="00CD6C69" w:rsidP="00522F94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F80E3D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oferta badana</w:t>
                  </w:r>
                </w:p>
                <w:p w:rsidR="00CD6C69" w:rsidRDefault="00CD6C69" w:rsidP="00522F9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31F9">
                    <w:rPr>
                      <w:rFonts w:ascii="Arial" w:hAnsi="Arial" w:cs="Arial"/>
                      <w:sz w:val="20"/>
                      <w:szCs w:val="20"/>
                    </w:rPr>
                    <w:t xml:space="preserve">oferta z największą liczbą osób  </w:t>
                  </w:r>
                </w:p>
                <w:p w:rsidR="00CD6C69" w:rsidRPr="00F80E3D" w:rsidRDefault="00CD6C69" w:rsidP="00522F9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0E3D">
                    <w:rPr>
                      <w:rFonts w:ascii="Arial" w:hAnsi="Arial" w:cs="Arial"/>
                      <w:sz w:val="20"/>
                      <w:szCs w:val="20"/>
                    </w:rPr>
                    <w:t>zaangażowanych w ramach klauzul społecznych</w:t>
                  </w:r>
                </w:p>
                <w:p w:rsidR="00CD6C69" w:rsidRDefault="00CD6C69" w:rsidP="00522F94"/>
              </w:txbxContent>
            </v:textbox>
          </v:shape>
        </w:pict>
      </w:r>
      <w:r w:rsidR="00522F94" w:rsidRPr="00E331F9">
        <w:rPr>
          <w:rFonts w:ascii="Arial" w:hAnsi="Arial" w:cs="Arial"/>
          <w:sz w:val="20"/>
          <w:szCs w:val="20"/>
        </w:rPr>
        <w:t xml:space="preserve">                                 </w:t>
      </w:r>
      <w:r w:rsidR="00A91A3C">
        <w:rPr>
          <w:rFonts w:ascii="Arial" w:hAnsi="Arial" w:cs="Arial"/>
          <w:sz w:val="20"/>
          <w:szCs w:val="20"/>
        </w:rPr>
        <w:t xml:space="preserve">                       </w:t>
      </w:r>
      <w:r w:rsidR="000502B6">
        <w:rPr>
          <w:rFonts w:ascii="Arial" w:hAnsi="Arial" w:cs="Arial"/>
          <w:sz w:val="20"/>
          <w:szCs w:val="20"/>
        </w:rPr>
        <w:t>x</w:t>
      </w:r>
      <w:r w:rsidR="00A91A3C">
        <w:rPr>
          <w:rFonts w:ascii="Arial" w:hAnsi="Arial" w:cs="Arial"/>
          <w:sz w:val="20"/>
          <w:szCs w:val="20"/>
        </w:rPr>
        <w:t xml:space="preserve">     </w:t>
      </w:r>
      <w:r w:rsidR="00C75C9A">
        <w:rPr>
          <w:rFonts w:ascii="Arial" w:hAnsi="Arial" w:cs="Arial"/>
          <w:sz w:val="20"/>
          <w:szCs w:val="20"/>
        </w:rPr>
        <w:t xml:space="preserve">  </w:t>
      </w:r>
      <w:r w:rsidR="00522F94" w:rsidRPr="0083179B">
        <w:rPr>
          <w:rFonts w:ascii="Arial" w:hAnsi="Arial" w:cs="Arial"/>
          <w:sz w:val="20"/>
          <w:szCs w:val="20"/>
        </w:rPr>
        <w:t>20</w:t>
      </w:r>
      <w:r w:rsidR="00A91A3C">
        <w:rPr>
          <w:rFonts w:ascii="Arial" w:hAnsi="Arial" w:cs="Arial"/>
          <w:sz w:val="20"/>
          <w:szCs w:val="20"/>
        </w:rPr>
        <w:t xml:space="preserve"> pkt 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= </w:t>
      </w:r>
      <w:r w:rsidR="00A91A3C">
        <w:rPr>
          <w:rFonts w:ascii="Arial" w:hAnsi="Arial" w:cs="Arial"/>
          <w:sz w:val="20"/>
          <w:szCs w:val="20"/>
        </w:rPr>
        <w:t xml:space="preserve">  </w:t>
      </w:r>
      <w:r w:rsidR="00522F94" w:rsidRPr="003A2DFF">
        <w:rPr>
          <w:rFonts w:ascii="Arial" w:hAnsi="Arial" w:cs="Arial"/>
          <w:sz w:val="20"/>
          <w:szCs w:val="20"/>
        </w:rPr>
        <w:t xml:space="preserve">liczba punktów </w:t>
      </w:r>
      <w:r w:rsidR="00522F94">
        <w:rPr>
          <w:rFonts w:ascii="Arial" w:hAnsi="Arial" w:cs="Arial"/>
          <w:sz w:val="20"/>
          <w:szCs w:val="20"/>
        </w:rPr>
        <w:t>w danym kryterium</w:t>
      </w:r>
    </w:p>
    <w:p w:rsidR="00522F94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522F94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0502B6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Liczby punktów otrzymanych</w:t>
      </w:r>
      <w:r w:rsidR="00522F94" w:rsidRPr="003A2DFF">
        <w:rPr>
          <w:rFonts w:ascii="Arial" w:hAnsi="Arial" w:cs="Arial"/>
          <w:sz w:val="20"/>
          <w:szCs w:val="20"/>
        </w:rPr>
        <w:t xml:space="preserve"> za kryterium cena oraz klauzul</w:t>
      </w:r>
      <w:r w:rsidR="00522F94">
        <w:rPr>
          <w:rFonts w:ascii="Arial" w:hAnsi="Arial" w:cs="Arial"/>
          <w:sz w:val="20"/>
          <w:szCs w:val="20"/>
        </w:rPr>
        <w:t>e</w:t>
      </w:r>
      <w:r w:rsidR="00522F94" w:rsidRPr="003A2DFF">
        <w:rPr>
          <w:rFonts w:ascii="Arial" w:hAnsi="Arial" w:cs="Arial"/>
          <w:sz w:val="20"/>
          <w:szCs w:val="20"/>
        </w:rPr>
        <w:t xml:space="preserve"> społeczne, po zsumowaniu stanowić będą końcową ocenę oferty.</w:t>
      </w:r>
    </w:p>
    <w:p w:rsidR="00EA0F8B" w:rsidRPr="003A2DFF" w:rsidRDefault="00EA0F8B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E72DEA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Jeżeli nie można wybrać oferty najkorzystniejszej z uwagi na to, że dwie lub więcej ofert przedstawia taki sam</w:t>
      </w:r>
      <w:r>
        <w:rPr>
          <w:rFonts w:ascii="Arial" w:hAnsi="Arial" w:cs="Arial"/>
          <w:sz w:val="20"/>
          <w:szCs w:val="20"/>
        </w:rPr>
        <w:t xml:space="preserve"> </w:t>
      </w:r>
      <w:r w:rsidRPr="00E72DEA">
        <w:rPr>
          <w:rFonts w:ascii="Arial" w:hAnsi="Arial" w:cs="Arial"/>
          <w:sz w:val="20"/>
          <w:szCs w:val="20"/>
        </w:rPr>
        <w:t xml:space="preserve">bilans kryteriów oceny ofert, Zamawiający spośród tych ofert wybiera ofertę z najniższą ceną.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1141C" w:rsidRPr="003A2DFF" w:rsidRDefault="0001141C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0165D0" w:rsidRDefault="007E4DD4" w:rsidP="00B20758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KARY UMOWNE, </w:t>
      </w:r>
      <w:r w:rsidR="000165D0">
        <w:rPr>
          <w:rFonts w:ascii="Arial" w:hAnsi="Arial" w:cs="Arial"/>
          <w:b/>
          <w:sz w:val="20"/>
          <w:szCs w:val="20"/>
        </w:rPr>
        <w:t xml:space="preserve">WARUNKI </w:t>
      </w:r>
      <w:r w:rsidR="000165D0" w:rsidRPr="007E4DD4">
        <w:rPr>
          <w:rFonts w:ascii="Arial" w:hAnsi="Arial" w:cs="Arial"/>
          <w:b/>
          <w:sz w:val="20"/>
          <w:szCs w:val="20"/>
        </w:rPr>
        <w:t xml:space="preserve">ZMIANY </w:t>
      </w:r>
      <w:r w:rsidRPr="007E4DD4">
        <w:rPr>
          <w:rFonts w:ascii="Arial" w:hAnsi="Arial" w:cs="Arial"/>
          <w:b/>
          <w:sz w:val="20"/>
          <w:szCs w:val="20"/>
        </w:rPr>
        <w:t xml:space="preserve"> I ROZWIĄZANIA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0165D0">
        <w:rPr>
          <w:rFonts w:ascii="Arial" w:hAnsi="Arial" w:cs="Arial"/>
          <w:b/>
          <w:sz w:val="20"/>
          <w:szCs w:val="20"/>
        </w:rPr>
        <w:t>UMOWY</w:t>
      </w:r>
    </w:p>
    <w:p w:rsidR="0001141C" w:rsidRPr="00091820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Pr="00FE0F7F" w:rsidRDefault="00522F94" w:rsidP="00FE0F7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0F7F">
        <w:rPr>
          <w:rFonts w:ascii="Arial" w:hAnsi="Arial" w:cs="Arial"/>
          <w:sz w:val="20"/>
          <w:szCs w:val="20"/>
        </w:rPr>
        <w:t xml:space="preserve">Zamawiający informuje, a </w:t>
      </w:r>
      <w:r w:rsidR="00F05399" w:rsidRPr="00FE0F7F">
        <w:rPr>
          <w:rFonts w:ascii="Arial" w:hAnsi="Arial" w:cs="Arial"/>
          <w:sz w:val="20"/>
          <w:szCs w:val="20"/>
        </w:rPr>
        <w:t>Wykonawca</w:t>
      </w:r>
      <w:r w:rsidRPr="00FE0F7F">
        <w:rPr>
          <w:rFonts w:ascii="Arial" w:hAnsi="Arial" w:cs="Arial"/>
          <w:sz w:val="20"/>
          <w:szCs w:val="20"/>
        </w:rPr>
        <w:t xml:space="preserve"> akceptuje, że w umowie będą znajdowały się m.in. następujące zapisy dotyczące kar umownych:</w:t>
      </w:r>
    </w:p>
    <w:p w:rsidR="00EA083F" w:rsidRPr="00EA083F" w:rsidRDefault="00EA083F" w:rsidP="00FE0F7F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EA083F">
        <w:rPr>
          <w:rFonts w:ascii="Arial" w:hAnsi="Arial" w:cs="Arial"/>
          <w:sz w:val="20"/>
          <w:szCs w:val="20"/>
        </w:rPr>
        <w:t xml:space="preserve">Wykonawca zobowiązany jest zapłacić Zamawiającemu karę umowną w wysokości </w:t>
      </w:r>
      <w:r w:rsidRPr="00EA083F">
        <w:rPr>
          <w:rFonts w:ascii="Arial" w:hAnsi="Arial" w:cs="Arial"/>
          <w:sz w:val="20"/>
          <w:szCs w:val="20"/>
        </w:rPr>
        <w:br/>
        <w:t>10% wartości brutto zleconej usługi cateringowej w przypadku nienależytego wykonania przedmiotu Umowy, zgodnie z zapisami zawartymi w Umowie.</w:t>
      </w:r>
    </w:p>
    <w:p w:rsidR="00EA083F" w:rsidRPr="00DB1BAC" w:rsidRDefault="00DB1BAC" w:rsidP="00FE0F7F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B1BAC">
        <w:rPr>
          <w:rFonts w:ascii="Arial" w:hAnsi="Arial" w:cs="Arial"/>
          <w:sz w:val="20"/>
          <w:szCs w:val="20"/>
        </w:rPr>
        <w:t xml:space="preserve">Przez nienależyte wykonanie usługi Strony rozumieją wykonanie przedmiotu Umowy </w:t>
      </w:r>
      <w:r w:rsidRPr="00DB1BAC">
        <w:rPr>
          <w:rFonts w:ascii="Arial" w:hAnsi="Arial" w:cs="Arial"/>
          <w:sz w:val="20"/>
          <w:szCs w:val="20"/>
        </w:rPr>
        <w:br/>
        <w:t xml:space="preserve">w sposób niezgodny z interesem Zamawiającego w szczególności, gdy Wykonawca nie wykona przedmiotu Umowy zgodnie z postanowieniami wynikającymi z treści złożonej oferty, nie uwzględniając zawodowego charakteru prowadzonej działalności i należytej staranności. W takim przypadku Zamawiający wystawi </w:t>
      </w:r>
      <w:r w:rsidRPr="00CD6C69">
        <w:rPr>
          <w:rFonts w:ascii="Arial" w:hAnsi="Arial" w:cs="Arial"/>
          <w:sz w:val="20"/>
          <w:szCs w:val="20"/>
          <w:u w:val="single"/>
        </w:rPr>
        <w:t>notę obciążeniową</w:t>
      </w:r>
      <w:r w:rsidRPr="00DB1BAC">
        <w:rPr>
          <w:rFonts w:ascii="Arial" w:hAnsi="Arial" w:cs="Arial"/>
          <w:sz w:val="20"/>
          <w:szCs w:val="20"/>
        </w:rPr>
        <w:t xml:space="preserve"> w wysokości 20% wartości brutto zleconej usługi cateringowej.</w:t>
      </w:r>
      <w:r w:rsidR="00EA083F" w:rsidRPr="00EA083F">
        <w:rPr>
          <w:rFonts w:ascii="Arial" w:hAnsi="Arial" w:cs="Arial"/>
          <w:sz w:val="20"/>
          <w:szCs w:val="20"/>
        </w:rPr>
        <w:t xml:space="preserve"> </w:t>
      </w:r>
    </w:p>
    <w:p w:rsidR="00EA083F" w:rsidRPr="00C06EAE" w:rsidRDefault="00DB1BAC" w:rsidP="00FE0F7F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06EAE">
        <w:rPr>
          <w:rFonts w:ascii="Arial" w:hAnsi="Arial" w:cs="Arial"/>
          <w:sz w:val="20"/>
          <w:szCs w:val="20"/>
        </w:rPr>
        <w:t>Wykonawca zobowiązany jest zapłacić Zamawiającemu karę umowną w wysokości 20% wartości brutto zleconej usługi w przypadku jej niewykonania.</w:t>
      </w:r>
    </w:p>
    <w:p w:rsidR="00EA083F" w:rsidRDefault="00C06EAE" w:rsidP="00C06EAE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06EAE">
        <w:rPr>
          <w:rFonts w:ascii="Arial" w:hAnsi="Arial" w:cs="Arial"/>
          <w:sz w:val="20"/>
          <w:szCs w:val="20"/>
        </w:rPr>
        <w:t>Przez niewykonanie usługi przez Wykonawcę, Strony rozumieją brak realizacji usług wskazanych w § 1 ust. 2</w:t>
      </w:r>
      <w:r>
        <w:rPr>
          <w:rFonts w:ascii="Arial" w:hAnsi="Arial" w:cs="Arial"/>
          <w:sz w:val="20"/>
          <w:szCs w:val="20"/>
        </w:rPr>
        <w:t xml:space="preserve"> wzoru umowy</w:t>
      </w:r>
      <w:r w:rsidRPr="00C06EAE">
        <w:rPr>
          <w:rFonts w:ascii="Arial" w:hAnsi="Arial" w:cs="Arial"/>
          <w:sz w:val="20"/>
          <w:szCs w:val="20"/>
        </w:rPr>
        <w:t xml:space="preserve"> w terminach wskazanych przez Zamawiającego </w:t>
      </w:r>
      <w:r>
        <w:rPr>
          <w:rFonts w:ascii="Arial" w:hAnsi="Arial" w:cs="Arial"/>
          <w:sz w:val="20"/>
          <w:szCs w:val="20"/>
        </w:rPr>
        <w:br/>
      </w:r>
      <w:r w:rsidRPr="00C06EAE">
        <w:rPr>
          <w:rFonts w:ascii="Arial" w:hAnsi="Arial" w:cs="Arial"/>
          <w:sz w:val="20"/>
          <w:szCs w:val="20"/>
        </w:rPr>
        <w:t>(§ 2 ust. 5 i 6</w:t>
      </w:r>
      <w:r>
        <w:rPr>
          <w:rFonts w:ascii="Arial" w:hAnsi="Arial" w:cs="Arial"/>
          <w:sz w:val="20"/>
          <w:szCs w:val="20"/>
        </w:rPr>
        <w:t xml:space="preserve"> wzoru umowy</w:t>
      </w:r>
      <w:r w:rsidRPr="00C06EAE">
        <w:rPr>
          <w:rFonts w:ascii="Arial" w:hAnsi="Arial" w:cs="Arial"/>
          <w:sz w:val="20"/>
          <w:szCs w:val="20"/>
        </w:rPr>
        <w:t xml:space="preserve">). W takim przypadku Zamawiający wystawi </w:t>
      </w:r>
      <w:r w:rsidRPr="00C06EAE">
        <w:rPr>
          <w:rFonts w:ascii="Arial" w:hAnsi="Arial" w:cs="Arial"/>
          <w:sz w:val="20"/>
          <w:szCs w:val="20"/>
          <w:u w:val="single"/>
        </w:rPr>
        <w:t>notę obciążeniową</w:t>
      </w:r>
      <w:r w:rsidRPr="00C06EAE">
        <w:rPr>
          <w:rFonts w:ascii="Arial" w:hAnsi="Arial" w:cs="Arial"/>
          <w:sz w:val="20"/>
          <w:szCs w:val="20"/>
        </w:rPr>
        <w:t xml:space="preserve"> </w:t>
      </w:r>
      <w:r w:rsidR="00451D7C">
        <w:rPr>
          <w:rFonts w:ascii="Arial" w:hAnsi="Arial" w:cs="Arial"/>
          <w:sz w:val="20"/>
          <w:szCs w:val="20"/>
        </w:rPr>
        <w:br/>
      </w:r>
      <w:r w:rsidRPr="00C06EAE">
        <w:rPr>
          <w:rFonts w:ascii="Arial" w:hAnsi="Arial" w:cs="Arial"/>
          <w:sz w:val="20"/>
          <w:szCs w:val="20"/>
        </w:rPr>
        <w:t>w wysokości 20% wartości brutto zleconej usługi cateringowej.</w:t>
      </w:r>
    </w:p>
    <w:p w:rsidR="00FC4A14" w:rsidRPr="00FC4A14" w:rsidRDefault="00FC4A14" w:rsidP="00FC4A14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C4A14">
        <w:rPr>
          <w:rFonts w:ascii="Arial" w:hAnsi="Arial" w:cs="Arial"/>
          <w:sz w:val="20"/>
          <w:szCs w:val="20"/>
        </w:rPr>
        <w:t>Kara umowna płatna jest w terminie 3 dni od otrzymania pisemnego wezwania do jej zapłaty przy czym za dochowanie formy pisemnej strony przyjmują także wysłanie wezwania mailem na adres Wykonawcy lub faksem</w:t>
      </w:r>
      <w:r>
        <w:rPr>
          <w:rFonts w:ascii="Arial" w:hAnsi="Arial" w:cs="Arial"/>
          <w:sz w:val="20"/>
          <w:szCs w:val="20"/>
        </w:rPr>
        <w:t xml:space="preserve"> </w:t>
      </w:r>
      <w:r w:rsidRPr="00C06EAE">
        <w:rPr>
          <w:rFonts w:ascii="Arial" w:hAnsi="Arial" w:cs="Arial"/>
          <w:sz w:val="20"/>
          <w:szCs w:val="20"/>
        </w:rPr>
        <w:t xml:space="preserve">(§ </w:t>
      </w:r>
      <w:r>
        <w:rPr>
          <w:rFonts w:ascii="Arial" w:hAnsi="Arial" w:cs="Arial"/>
          <w:sz w:val="20"/>
          <w:szCs w:val="20"/>
        </w:rPr>
        <w:t>5</w:t>
      </w:r>
      <w:r w:rsidRPr="00C06EAE">
        <w:rPr>
          <w:rFonts w:ascii="Arial" w:hAnsi="Arial" w:cs="Arial"/>
          <w:sz w:val="20"/>
          <w:szCs w:val="20"/>
        </w:rPr>
        <w:t xml:space="preserve"> ust. 5</w:t>
      </w:r>
      <w:r>
        <w:rPr>
          <w:rFonts w:ascii="Arial" w:hAnsi="Arial" w:cs="Arial"/>
          <w:sz w:val="20"/>
          <w:szCs w:val="20"/>
        </w:rPr>
        <w:t xml:space="preserve"> wzoru umowy)</w:t>
      </w:r>
      <w:r w:rsidRPr="00FC4A14">
        <w:rPr>
          <w:rFonts w:ascii="Arial" w:hAnsi="Arial" w:cs="Arial"/>
          <w:sz w:val="20"/>
          <w:szCs w:val="20"/>
        </w:rPr>
        <w:t>.</w:t>
      </w:r>
    </w:p>
    <w:p w:rsidR="00FC4A14" w:rsidRPr="00FC4A14" w:rsidRDefault="00FC4A14" w:rsidP="00FC4A14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C4A14">
        <w:rPr>
          <w:rFonts w:ascii="Arial" w:hAnsi="Arial" w:cs="Arial"/>
          <w:sz w:val="20"/>
          <w:szCs w:val="20"/>
        </w:rPr>
        <w:t xml:space="preserve">Wykonawca wyraża zgodę na potrącenie kary umownej, o której mowa w ust. 1 i 3 </w:t>
      </w:r>
      <w:r w:rsidRPr="00FC4A14">
        <w:rPr>
          <w:rFonts w:ascii="Arial" w:hAnsi="Arial" w:cs="Arial"/>
          <w:sz w:val="20"/>
          <w:szCs w:val="20"/>
        </w:rPr>
        <w:br/>
        <w:t>z wynagrodzenia za zrealizowaną usługę cateringową.</w:t>
      </w:r>
    </w:p>
    <w:p w:rsidR="00522F94" w:rsidRPr="00FC4A14" w:rsidRDefault="00FC4A14" w:rsidP="00FC4A14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C4A14">
        <w:rPr>
          <w:rFonts w:ascii="Arial" w:hAnsi="Arial" w:cs="Arial"/>
          <w:sz w:val="20"/>
          <w:szCs w:val="20"/>
        </w:rPr>
        <w:t xml:space="preserve">Zamawiający może niezwłocznie rozwiązać Umowę w przypadku stwierdzenia nierzetelności w realizowaniu przez Wykonawcę czynności objętych Umową, a w szczególności </w:t>
      </w:r>
      <w:r>
        <w:rPr>
          <w:rFonts w:ascii="Arial" w:hAnsi="Arial" w:cs="Arial"/>
          <w:sz w:val="20"/>
          <w:szCs w:val="20"/>
        </w:rPr>
        <w:br/>
      </w:r>
      <w:r w:rsidRPr="00FC4A14">
        <w:rPr>
          <w:rFonts w:ascii="Arial" w:hAnsi="Arial" w:cs="Arial"/>
          <w:sz w:val="20"/>
          <w:szCs w:val="20"/>
        </w:rPr>
        <w:t>w przypadku:</w:t>
      </w:r>
    </w:p>
    <w:p w:rsidR="00522F94" w:rsidRDefault="00522F94" w:rsidP="0001141C">
      <w:pPr>
        <w:numPr>
          <w:ilvl w:val="1"/>
          <w:numId w:val="20"/>
        </w:numPr>
        <w:suppressAutoHyphens w:val="0"/>
        <w:autoSpaceDN/>
        <w:spacing w:line="360" w:lineRule="auto"/>
        <w:ind w:left="107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 xml:space="preserve">niewywiązywania się z powierzonego zakresu obowiązków, w szczególności gdy </w:t>
      </w:r>
      <w:r w:rsidR="0001141C">
        <w:rPr>
          <w:rFonts w:ascii="Arial" w:hAnsi="Arial" w:cs="Arial"/>
          <w:sz w:val="20"/>
          <w:szCs w:val="20"/>
        </w:rPr>
        <w:t xml:space="preserve">         </w:t>
      </w:r>
      <w:r w:rsidRPr="003727B7">
        <w:rPr>
          <w:rFonts w:ascii="Arial" w:hAnsi="Arial" w:cs="Arial"/>
          <w:sz w:val="20"/>
          <w:szCs w:val="20"/>
        </w:rPr>
        <w:t>Wykonawca nie zapewni w określonym terminie odpowiedniej ilości i jakości wyżywienia</w:t>
      </w:r>
      <w:r>
        <w:rPr>
          <w:rFonts w:ascii="Arial" w:hAnsi="Arial" w:cs="Arial"/>
          <w:sz w:val="20"/>
          <w:szCs w:val="20"/>
        </w:rPr>
        <w:t>,</w:t>
      </w:r>
      <w:r w:rsidRPr="003727B7">
        <w:rPr>
          <w:rFonts w:ascii="Arial" w:hAnsi="Arial" w:cs="Arial"/>
          <w:sz w:val="20"/>
          <w:szCs w:val="20"/>
        </w:rPr>
        <w:t xml:space="preserve"> </w:t>
      </w:r>
    </w:p>
    <w:p w:rsidR="00522F94" w:rsidRPr="003727B7" w:rsidRDefault="00AE2BD8" w:rsidP="00AE2BD8">
      <w:pPr>
        <w:numPr>
          <w:ilvl w:val="1"/>
          <w:numId w:val="20"/>
        </w:numPr>
        <w:suppressAutoHyphens w:val="0"/>
        <w:autoSpaceDN/>
        <w:spacing w:line="360" w:lineRule="auto"/>
        <w:ind w:left="107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AE2BD8">
        <w:rPr>
          <w:rFonts w:ascii="Arial" w:hAnsi="Arial" w:cs="Arial"/>
          <w:sz w:val="20"/>
          <w:szCs w:val="20"/>
        </w:rPr>
        <w:t>w przypadku niewykonania umowy,</w:t>
      </w:r>
    </w:p>
    <w:p w:rsidR="00522F94" w:rsidRPr="003727B7" w:rsidRDefault="00522F94" w:rsidP="00522F94">
      <w:pPr>
        <w:numPr>
          <w:ilvl w:val="1"/>
          <w:numId w:val="20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lastRenderedPageBreak/>
        <w:t>trzykrotnym nienależytym wykonaniu usług cateringowych</w:t>
      </w:r>
      <w:r w:rsidR="00FA7B59">
        <w:rPr>
          <w:rFonts w:ascii="Arial" w:hAnsi="Arial" w:cs="Arial"/>
          <w:sz w:val="20"/>
          <w:szCs w:val="20"/>
        </w:rPr>
        <w:t xml:space="preserve"> na podstawie protokołu odbioru</w:t>
      </w:r>
      <w:r w:rsidRPr="003727B7">
        <w:rPr>
          <w:rFonts w:ascii="Arial" w:hAnsi="Arial" w:cs="Arial"/>
          <w:sz w:val="20"/>
          <w:szCs w:val="20"/>
        </w:rPr>
        <w:t>, skutkującym naliczeniem kar umownych,</w:t>
      </w:r>
    </w:p>
    <w:p w:rsidR="00522F94" w:rsidRDefault="00522F94" w:rsidP="00522F94">
      <w:pPr>
        <w:numPr>
          <w:ilvl w:val="1"/>
          <w:numId w:val="20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 xml:space="preserve">gdy wysokość </w:t>
      </w:r>
      <w:r w:rsidR="00AE2BD8">
        <w:rPr>
          <w:rFonts w:ascii="Arial" w:hAnsi="Arial" w:cs="Arial"/>
          <w:sz w:val="20"/>
          <w:szCs w:val="20"/>
        </w:rPr>
        <w:t xml:space="preserve">naliczonych </w:t>
      </w:r>
      <w:r w:rsidRPr="003727B7">
        <w:rPr>
          <w:rFonts w:ascii="Arial" w:hAnsi="Arial" w:cs="Arial"/>
          <w:sz w:val="20"/>
          <w:szCs w:val="20"/>
        </w:rPr>
        <w:t>kar umown</w:t>
      </w:r>
      <w:r>
        <w:rPr>
          <w:rFonts w:ascii="Arial" w:hAnsi="Arial" w:cs="Arial"/>
          <w:sz w:val="20"/>
          <w:szCs w:val="20"/>
        </w:rPr>
        <w:t>y</w:t>
      </w:r>
      <w:r w:rsidRPr="003727B7">
        <w:rPr>
          <w:rFonts w:ascii="Arial" w:hAnsi="Arial" w:cs="Arial"/>
          <w:sz w:val="20"/>
          <w:szCs w:val="20"/>
        </w:rPr>
        <w:t>ch przekracza 20% wartości umowy</w:t>
      </w:r>
      <w:r>
        <w:rPr>
          <w:rFonts w:ascii="Arial" w:hAnsi="Arial" w:cs="Arial"/>
          <w:sz w:val="20"/>
          <w:szCs w:val="20"/>
        </w:rPr>
        <w:t>,</w:t>
      </w:r>
      <w:r w:rsidRPr="003727B7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numPr>
          <w:ilvl w:val="1"/>
          <w:numId w:val="20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niestosowania klauzul społecznych (jeśli Wykonawca zobowiązał się do ich stosowania).</w:t>
      </w:r>
    </w:p>
    <w:p w:rsidR="00CD6C69" w:rsidRDefault="00CD6C69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0165D0">
        <w:rPr>
          <w:rFonts w:ascii="Arial" w:hAnsi="Arial" w:cs="Arial"/>
          <w:sz w:val="20"/>
          <w:szCs w:val="20"/>
        </w:rPr>
        <w:t>Umowa może zostać zmieniona w przypadku zmiany powszechnie obowiązujących przepisów prawa w zakresie mającym wpływ na realizację przedmiotu zamówienia (w szczególn</w:t>
      </w:r>
      <w:r>
        <w:rPr>
          <w:rFonts w:ascii="Arial" w:hAnsi="Arial" w:cs="Arial"/>
          <w:sz w:val="20"/>
          <w:szCs w:val="20"/>
        </w:rPr>
        <w:t>ości zmiany stawek podatku VAT) oraz w</w:t>
      </w:r>
      <w:r w:rsidRPr="00DD2E44">
        <w:rPr>
          <w:rFonts w:ascii="Arial" w:hAnsi="Arial" w:cs="Arial"/>
          <w:sz w:val="20"/>
          <w:szCs w:val="20"/>
        </w:rPr>
        <w:t xml:space="preserve"> przypadku zmian teleadresowych Wykonawcy.</w:t>
      </w:r>
    </w:p>
    <w:p w:rsidR="00CD6C69" w:rsidRDefault="00671D9D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671D9D">
        <w:rPr>
          <w:rFonts w:ascii="Arial" w:hAnsi="Arial" w:cs="Arial"/>
          <w:sz w:val="20"/>
          <w:szCs w:val="20"/>
        </w:rPr>
        <w:t>W przypadku zniszczenia mienia Zamawiającego przy realizacji przedmiotu umowy Wykonawca poniesie pełne koszty naprawy na podstawie sporządzonego protokołu szkody.</w:t>
      </w:r>
    </w:p>
    <w:p w:rsidR="00522F94" w:rsidRDefault="00522F94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sz w:val="20"/>
          <w:szCs w:val="20"/>
        </w:rPr>
        <w:t>nie dopuszcza powierzania wykonywania</w:t>
      </w:r>
      <w:r w:rsidRPr="003727B7">
        <w:rPr>
          <w:rFonts w:ascii="Arial" w:hAnsi="Arial" w:cs="Arial"/>
          <w:sz w:val="20"/>
          <w:szCs w:val="20"/>
        </w:rPr>
        <w:t xml:space="preserve"> zobowiązań wyni</w:t>
      </w:r>
      <w:r w:rsidR="000165D0">
        <w:rPr>
          <w:rFonts w:ascii="Arial" w:hAnsi="Arial" w:cs="Arial"/>
          <w:sz w:val="20"/>
          <w:szCs w:val="20"/>
        </w:rPr>
        <w:t>kających z umowy osobom trzecim,</w:t>
      </w:r>
    </w:p>
    <w:p w:rsidR="00522F94" w:rsidRDefault="00522F94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>Umowa może być rozwiązana za porozumieniem stron, nie wcześn</w:t>
      </w:r>
      <w:r>
        <w:rPr>
          <w:rFonts w:ascii="Arial" w:hAnsi="Arial" w:cs="Arial"/>
          <w:sz w:val="20"/>
          <w:szCs w:val="20"/>
        </w:rPr>
        <w:t>iej niż w dniu zawarcia umowy z </w:t>
      </w:r>
      <w:r w:rsidR="000165D0">
        <w:rPr>
          <w:rFonts w:ascii="Arial" w:hAnsi="Arial" w:cs="Arial"/>
          <w:sz w:val="20"/>
          <w:szCs w:val="20"/>
        </w:rPr>
        <w:t>nowym Wykonawcą,</w:t>
      </w:r>
    </w:p>
    <w:p w:rsidR="000165D0" w:rsidRPr="00DD2E44" w:rsidRDefault="00671D9D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671D9D">
        <w:rPr>
          <w:rFonts w:ascii="Arial" w:hAnsi="Arial" w:cs="Arial"/>
          <w:sz w:val="20"/>
          <w:szCs w:val="20"/>
        </w:rPr>
        <w:t xml:space="preserve">Powyższe postanowienia nie ograniczają prawa Zamawiającego do dochodzenia odszkodowania w wysokości poniesionej szkody, na zasadach przewidzianych </w:t>
      </w:r>
      <w:r w:rsidRPr="00671D9D">
        <w:rPr>
          <w:rFonts w:ascii="Arial" w:hAnsi="Arial" w:cs="Arial"/>
          <w:sz w:val="20"/>
          <w:szCs w:val="20"/>
        </w:rPr>
        <w:br/>
        <w:t>w art. 361 § 2 Kodeksu Cywilnego.</w:t>
      </w:r>
    </w:p>
    <w:p w:rsidR="00F05399" w:rsidRDefault="00F05399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B20758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INNE POSTANOWIENIA </w:t>
      </w:r>
    </w:p>
    <w:p w:rsidR="00522F94" w:rsidRDefault="00522F94" w:rsidP="00522F94">
      <w:pPr>
        <w:spacing w:line="360" w:lineRule="auto"/>
        <w:ind w:left="709" w:hanging="567"/>
        <w:jc w:val="both"/>
        <w:rPr>
          <w:rFonts w:ascii="Arial" w:hAnsi="Arial" w:cs="Arial"/>
          <w:b/>
          <w:sz w:val="20"/>
          <w:szCs w:val="20"/>
        </w:rPr>
      </w:pPr>
    </w:p>
    <w:p w:rsidR="00522F94" w:rsidRDefault="00522F94" w:rsidP="00522F94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Świadczenie usług cateringowych będzie </w:t>
      </w:r>
      <w:r w:rsidR="007F0F1E">
        <w:rPr>
          <w:rFonts w:ascii="Arial" w:hAnsi="Arial" w:cs="Arial"/>
          <w:sz w:val="20"/>
          <w:szCs w:val="20"/>
        </w:rPr>
        <w:t xml:space="preserve">się </w:t>
      </w:r>
      <w:r>
        <w:rPr>
          <w:rFonts w:ascii="Arial" w:hAnsi="Arial" w:cs="Arial"/>
          <w:sz w:val="20"/>
          <w:szCs w:val="20"/>
        </w:rPr>
        <w:t xml:space="preserve">odbywać sukcesywnie w oparciu o </w:t>
      </w:r>
      <w:r w:rsidR="00E309D9">
        <w:rPr>
          <w:rFonts w:ascii="Arial" w:hAnsi="Arial" w:cs="Arial"/>
          <w:sz w:val="20"/>
          <w:szCs w:val="20"/>
        </w:rPr>
        <w:t xml:space="preserve">odrębne </w:t>
      </w:r>
      <w:r>
        <w:rPr>
          <w:rFonts w:ascii="Arial" w:hAnsi="Arial" w:cs="Arial"/>
          <w:sz w:val="20"/>
          <w:szCs w:val="20"/>
        </w:rPr>
        <w:t>zlecenia przesyłane Wykonawcy w formie elektronicznej min. 5 dni roboczych przed dniem świadczenia usługi.</w:t>
      </w:r>
    </w:p>
    <w:p w:rsidR="008E617C" w:rsidRDefault="00522F94" w:rsidP="008E617C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każdorazowo zlecając wykonanie usługi, określi termin, miejsce, rodzaj </w:t>
      </w:r>
      <w:r w:rsidR="0060291F">
        <w:rPr>
          <w:rFonts w:ascii="Arial" w:hAnsi="Arial" w:cs="Arial"/>
          <w:sz w:val="20"/>
          <w:szCs w:val="20"/>
        </w:rPr>
        <w:t>wariantu</w:t>
      </w:r>
      <w:r>
        <w:rPr>
          <w:rFonts w:ascii="Arial" w:hAnsi="Arial" w:cs="Arial"/>
          <w:sz w:val="20"/>
          <w:szCs w:val="20"/>
        </w:rPr>
        <w:t xml:space="preserve"> </w:t>
      </w:r>
      <w:r w:rsidR="007F0F1E">
        <w:rPr>
          <w:rFonts w:ascii="Arial" w:hAnsi="Arial" w:cs="Arial"/>
          <w:sz w:val="20"/>
          <w:szCs w:val="20"/>
        </w:rPr>
        <w:t xml:space="preserve">na </w:t>
      </w:r>
      <w:r w:rsidR="00E309D9">
        <w:rPr>
          <w:rFonts w:ascii="Arial" w:hAnsi="Arial" w:cs="Arial"/>
          <w:sz w:val="20"/>
          <w:szCs w:val="20"/>
        </w:rPr>
        <w:t xml:space="preserve">2 dni przed planowanym spotkaniem </w:t>
      </w:r>
      <w:r>
        <w:rPr>
          <w:rFonts w:ascii="Arial" w:hAnsi="Arial" w:cs="Arial"/>
          <w:sz w:val="20"/>
          <w:szCs w:val="20"/>
        </w:rPr>
        <w:t>ora</w:t>
      </w:r>
      <w:r w:rsidR="00E309D9">
        <w:rPr>
          <w:rFonts w:ascii="Arial" w:hAnsi="Arial" w:cs="Arial"/>
          <w:sz w:val="20"/>
          <w:szCs w:val="20"/>
        </w:rPr>
        <w:t>z szacunkową liczbę uczestników na 1 dzień przed planowanym spotkaniem.</w:t>
      </w:r>
    </w:p>
    <w:p w:rsidR="00522F94" w:rsidRPr="008E617C" w:rsidRDefault="00522F94" w:rsidP="008E617C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 w:rsidRPr="008E617C">
        <w:rPr>
          <w:rFonts w:ascii="Arial" w:hAnsi="Arial" w:cs="Arial"/>
          <w:sz w:val="20"/>
          <w:szCs w:val="20"/>
        </w:rPr>
        <w:t>Płatność rozumiana jest jako iloczyn faktycznej liczby osób i wartości zamawiane</w:t>
      </w:r>
      <w:r w:rsidR="00631FE2">
        <w:rPr>
          <w:rFonts w:ascii="Arial" w:hAnsi="Arial" w:cs="Arial"/>
          <w:sz w:val="20"/>
          <w:szCs w:val="20"/>
        </w:rPr>
        <w:t>go</w:t>
      </w:r>
      <w:r w:rsidRPr="008E617C">
        <w:rPr>
          <w:rFonts w:ascii="Arial" w:hAnsi="Arial" w:cs="Arial"/>
          <w:sz w:val="20"/>
          <w:szCs w:val="20"/>
        </w:rPr>
        <w:t xml:space="preserve"> </w:t>
      </w:r>
      <w:r w:rsidR="0060291F" w:rsidRPr="008E617C">
        <w:rPr>
          <w:rFonts w:ascii="Arial" w:hAnsi="Arial" w:cs="Arial"/>
          <w:sz w:val="20"/>
          <w:szCs w:val="20"/>
        </w:rPr>
        <w:t>wariantu</w:t>
      </w:r>
      <w:r w:rsidR="00342F62" w:rsidRPr="008E617C">
        <w:rPr>
          <w:rFonts w:ascii="Arial" w:hAnsi="Arial" w:cs="Arial"/>
          <w:sz w:val="20"/>
          <w:szCs w:val="20"/>
        </w:rPr>
        <w:t xml:space="preserve">. </w:t>
      </w:r>
    </w:p>
    <w:p w:rsidR="00342F62" w:rsidRDefault="00342F62" w:rsidP="00522F94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 w:rsidRPr="00342F62">
        <w:rPr>
          <w:rFonts w:ascii="Arial" w:hAnsi="Arial" w:cs="Arial"/>
          <w:sz w:val="20"/>
          <w:szCs w:val="20"/>
        </w:rPr>
        <w:t xml:space="preserve">Stawki wskazane przez Wykonawcę nie będą ulegały zmianom w czasie realizacji Umowy oraz zaspokajają wszelkie roszczenia Wykonawcy z tytułu wykonania zlecanych mu usług. </w:t>
      </w:r>
    </w:p>
    <w:p w:rsidR="00352039" w:rsidRPr="00342F62" w:rsidRDefault="00352039" w:rsidP="00522F94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 w:rsidRPr="00352039">
        <w:rPr>
          <w:rFonts w:ascii="Arial" w:hAnsi="Arial" w:cs="Arial"/>
          <w:sz w:val="20"/>
          <w:szCs w:val="20"/>
        </w:rPr>
        <w:t>Zapłata wynagrodzenia nastąpi na podstawie prawidłowo wystawionej przez Wykonawcę faktury VAT, każdorazowo po wykonaniu poszczególnego zlecenia, po uprzednim pisemnym potwierdzeniu przez jedną z osób</w:t>
      </w:r>
      <w:r w:rsidR="00843CB2">
        <w:rPr>
          <w:rFonts w:ascii="Arial" w:hAnsi="Arial" w:cs="Arial"/>
          <w:sz w:val="20"/>
          <w:szCs w:val="20"/>
        </w:rPr>
        <w:t xml:space="preserve"> </w:t>
      </w:r>
      <w:r w:rsidRPr="00352039">
        <w:rPr>
          <w:rFonts w:ascii="Arial" w:hAnsi="Arial" w:cs="Arial"/>
          <w:sz w:val="20"/>
          <w:szCs w:val="20"/>
        </w:rPr>
        <w:t>działających w imieniu Zamawiającego, w formie protokołu odbioru, że usługi zostały wykonane zgodnie z warunkami Umowy.</w:t>
      </w:r>
    </w:p>
    <w:p w:rsidR="00952D28" w:rsidRPr="00B61F36" w:rsidRDefault="00952D28" w:rsidP="00952D28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B61F36">
        <w:rPr>
          <w:rFonts w:ascii="Arial" w:hAnsi="Arial" w:cs="Arial"/>
          <w:sz w:val="20"/>
          <w:szCs w:val="20"/>
        </w:rPr>
        <w:t>Zapłata wynagrodzenia nastąpi na podstawie prawidłowo  wystawionej przez Wykonawcę faktury VAT, każdorazowo po wykonaniu poszczególnego zlecenia, po uprzednim pisemnym potwierdzeniu przez Zamawiającego w formie protokołu odbioru, że usługi zostały wykonane zgodnie z warunkami Umowy. Zapłata nastąpi nie później niż w terminie 14 dni od dnia doręczenia poprawnie wystawionej faktury VAT Zamawiającemu, przelewem na rachunek bankowy wskazany na fakturze VAT.</w:t>
      </w:r>
    </w:p>
    <w:p w:rsidR="0037608D" w:rsidRDefault="0037608D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  <w:sectPr w:rsidR="0037608D" w:rsidSect="0020053B">
          <w:footerReference w:type="default" r:id="rId10"/>
          <w:pgSz w:w="11906" w:h="16838"/>
          <w:pgMar w:top="993" w:right="1417" w:bottom="1417" w:left="1417" w:header="708" w:footer="708" w:gutter="0"/>
          <w:cols w:space="708"/>
        </w:sectPr>
      </w:pPr>
    </w:p>
    <w:p w:rsidR="00522F94" w:rsidRPr="00F05399" w:rsidRDefault="00522F94" w:rsidP="00B20758">
      <w:pPr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PRZYGOTOWANIE OFERTY</w:t>
      </w:r>
      <w:r w:rsidRPr="00CF7E05">
        <w:t xml:space="preserve"> </w:t>
      </w:r>
    </w:p>
    <w:p w:rsidR="00F05399" w:rsidRDefault="00F05399" w:rsidP="00F05399">
      <w:pPr>
        <w:suppressAutoHyphens w:val="0"/>
        <w:autoSpaceDN/>
        <w:spacing w:line="276" w:lineRule="auto"/>
        <w:ind w:left="708"/>
        <w:jc w:val="both"/>
        <w:textAlignment w:val="auto"/>
      </w:pPr>
    </w:p>
    <w:p w:rsidR="00522F94" w:rsidRPr="00FE0F7F" w:rsidRDefault="00F05399" w:rsidP="0001141C">
      <w:pPr>
        <w:numPr>
          <w:ilvl w:val="0"/>
          <w:numId w:val="24"/>
        </w:numPr>
        <w:tabs>
          <w:tab w:val="left" w:pos="709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 xml:space="preserve">Wraz z ofertą </w:t>
      </w:r>
      <w:r w:rsidR="00FE0F7F">
        <w:rPr>
          <w:rFonts w:ascii="Arial" w:hAnsi="Arial" w:cs="Arial"/>
          <w:bCs/>
          <w:sz w:val="20"/>
          <w:szCs w:val="22"/>
        </w:rPr>
        <w:t xml:space="preserve">(formularzem oferty – zał. nr 2 do umowy) </w:t>
      </w:r>
      <w:r w:rsidRPr="00FE0F7F">
        <w:rPr>
          <w:rFonts w:ascii="Arial" w:hAnsi="Arial" w:cs="Arial"/>
          <w:bCs/>
          <w:sz w:val="20"/>
          <w:szCs w:val="22"/>
        </w:rPr>
        <w:t>należy złożyć dokumenty:</w:t>
      </w:r>
    </w:p>
    <w:p w:rsidR="00522F94" w:rsidRDefault="00FE0F7F" w:rsidP="0001141C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Załącznik nr 1 do formularza oferty </w:t>
      </w:r>
    </w:p>
    <w:p w:rsidR="00522F94" w:rsidRDefault="00FE0F7F" w:rsidP="0001141C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Załącznik nr 2 do formularza oferty</w:t>
      </w:r>
    </w:p>
    <w:p w:rsidR="00B15549" w:rsidRDefault="00FE0F7F" w:rsidP="0001141C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Załącznik nr 3 do formularza oferty</w:t>
      </w:r>
    </w:p>
    <w:p w:rsidR="00FE0F7F" w:rsidRDefault="00FE0F7F" w:rsidP="00FE0F7F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aktualny odpis</w:t>
      </w:r>
      <w:r w:rsidRPr="00FE0F7F">
        <w:rPr>
          <w:rFonts w:ascii="Arial" w:hAnsi="Arial" w:cs="Arial"/>
          <w:bCs/>
          <w:sz w:val="20"/>
          <w:szCs w:val="22"/>
        </w:rPr>
        <w:t xml:space="preserve"> z właściwego rejestru lub z centralnej ewiden</w:t>
      </w:r>
      <w:r>
        <w:rPr>
          <w:rFonts w:ascii="Arial" w:hAnsi="Arial" w:cs="Arial"/>
          <w:bCs/>
          <w:sz w:val="20"/>
          <w:szCs w:val="22"/>
        </w:rPr>
        <w:t xml:space="preserve">cji i informacji o działalności </w:t>
      </w:r>
      <w:r w:rsidRPr="00FE0F7F">
        <w:rPr>
          <w:rFonts w:ascii="Arial" w:hAnsi="Arial" w:cs="Arial"/>
          <w:bCs/>
          <w:sz w:val="20"/>
          <w:szCs w:val="22"/>
        </w:rPr>
        <w:t>gospodarczej</w:t>
      </w:r>
    </w:p>
    <w:p w:rsidR="00FE0F7F" w:rsidRPr="00FE0F7F" w:rsidRDefault="00FE0F7F" w:rsidP="00FE0F7F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>pe</w:t>
      </w:r>
      <w:r>
        <w:rPr>
          <w:rFonts w:ascii="Arial" w:hAnsi="Arial" w:cs="Arial"/>
          <w:bCs/>
          <w:sz w:val="20"/>
          <w:szCs w:val="22"/>
        </w:rPr>
        <w:t xml:space="preserve">łnomocnictwo do reprezentowania, </w:t>
      </w:r>
      <w:r w:rsidRPr="00FE0F7F">
        <w:rPr>
          <w:rFonts w:ascii="Arial" w:hAnsi="Arial" w:cs="Arial"/>
          <w:bCs/>
          <w:sz w:val="20"/>
          <w:szCs w:val="22"/>
        </w:rPr>
        <w:t>o ile ofertę składa pełnomocnik</w:t>
      </w:r>
      <w:r>
        <w:rPr>
          <w:rFonts w:ascii="Arial" w:hAnsi="Arial" w:cs="Arial"/>
          <w:bCs/>
          <w:sz w:val="20"/>
          <w:szCs w:val="22"/>
        </w:rPr>
        <w:t>.</w:t>
      </w:r>
    </w:p>
    <w:p w:rsidR="00522F94" w:rsidRPr="00FE0F7F" w:rsidRDefault="0001141C" w:rsidP="00FE0F7F">
      <w:pPr>
        <w:numPr>
          <w:ilvl w:val="0"/>
          <w:numId w:val="2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 xml:space="preserve"> </w:t>
      </w:r>
      <w:r w:rsidR="00522F94" w:rsidRPr="00FE0F7F">
        <w:rPr>
          <w:rFonts w:ascii="Arial" w:hAnsi="Arial" w:cs="Arial"/>
          <w:bCs/>
          <w:sz w:val="20"/>
          <w:szCs w:val="22"/>
        </w:rPr>
        <w:t>Załączniki powinny zostać złożone w oryginale, pozostałe dok</w:t>
      </w:r>
      <w:r w:rsidRPr="00FE0F7F">
        <w:rPr>
          <w:rFonts w:ascii="Arial" w:hAnsi="Arial" w:cs="Arial"/>
          <w:bCs/>
          <w:sz w:val="20"/>
          <w:szCs w:val="22"/>
        </w:rPr>
        <w:t xml:space="preserve">umenty mogą być złożone         w kopii </w:t>
      </w:r>
      <w:r w:rsidR="00522F94" w:rsidRPr="00FE0F7F">
        <w:rPr>
          <w:rFonts w:ascii="Arial" w:hAnsi="Arial" w:cs="Arial"/>
          <w:bCs/>
          <w:sz w:val="20"/>
          <w:szCs w:val="22"/>
        </w:rPr>
        <w:t xml:space="preserve">potwierdzonej za zgodność z oryginałem przez osobę uprawnioną do składania oświadczeń </w:t>
      </w:r>
      <w:r w:rsidR="00FE0F7F">
        <w:rPr>
          <w:rFonts w:ascii="Arial" w:hAnsi="Arial" w:cs="Arial"/>
          <w:bCs/>
          <w:sz w:val="20"/>
          <w:szCs w:val="22"/>
        </w:rPr>
        <w:t xml:space="preserve"> </w:t>
      </w:r>
      <w:r w:rsidR="00522F94" w:rsidRPr="00FE0F7F">
        <w:rPr>
          <w:rFonts w:ascii="Arial" w:hAnsi="Arial" w:cs="Arial"/>
          <w:bCs/>
          <w:sz w:val="20"/>
          <w:szCs w:val="22"/>
        </w:rPr>
        <w:t>w imieniu Wykonawcy.</w:t>
      </w:r>
    </w:p>
    <w:p w:rsidR="00522F94" w:rsidRDefault="00522F94" w:rsidP="0001141C">
      <w:pPr>
        <w:numPr>
          <w:ilvl w:val="0"/>
          <w:numId w:val="2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01141C">
        <w:rPr>
          <w:rFonts w:ascii="Arial" w:hAnsi="Arial" w:cs="Arial"/>
          <w:bCs/>
          <w:sz w:val="20"/>
          <w:szCs w:val="22"/>
        </w:rPr>
        <w:t>Oferta musi mieć formę pisemną i być wypełniona w sposób czytelny w języku polskim.</w:t>
      </w:r>
    </w:p>
    <w:p w:rsidR="00522F94" w:rsidRPr="0001141C" w:rsidRDefault="00522F94" w:rsidP="0001141C">
      <w:pPr>
        <w:numPr>
          <w:ilvl w:val="0"/>
          <w:numId w:val="2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01141C">
        <w:rPr>
          <w:rFonts w:ascii="Arial" w:hAnsi="Arial" w:cs="Arial"/>
          <w:bCs/>
          <w:sz w:val="20"/>
          <w:szCs w:val="22"/>
        </w:rPr>
        <w:t xml:space="preserve">Oferty można składać osobiście (w kancelarii urzędu - parter, pok. </w:t>
      </w:r>
      <w:r w:rsidR="00614951" w:rsidRPr="0001141C">
        <w:rPr>
          <w:rFonts w:ascii="Arial" w:hAnsi="Arial" w:cs="Arial"/>
          <w:bCs/>
          <w:sz w:val="20"/>
          <w:szCs w:val="22"/>
        </w:rPr>
        <w:t>10</w:t>
      </w:r>
      <w:r w:rsidRPr="0001141C">
        <w:rPr>
          <w:rFonts w:ascii="Arial" w:hAnsi="Arial" w:cs="Arial"/>
          <w:bCs/>
          <w:sz w:val="20"/>
          <w:szCs w:val="22"/>
        </w:rPr>
        <w:t xml:space="preserve">, od poniedziałku </w:t>
      </w:r>
      <w:r w:rsidR="0001141C">
        <w:rPr>
          <w:rFonts w:ascii="Arial" w:hAnsi="Arial" w:cs="Arial"/>
          <w:bCs/>
          <w:sz w:val="20"/>
          <w:szCs w:val="22"/>
        </w:rPr>
        <w:t xml:space="preserve">          </w:t>
      </w:r>
      <w:r w:rsidRPr="0001141C">
        <w:rPr>
          <w:rFonts w:ascii="Arial" w:hAnsi="Arial" w:cs="Arial"/>
          <w:bCs/>
          <w:sz w:val="20"/>
          <w:szCs w:val="22"/>
        </w:rPr>
        <w:t>do piątku w godzinach od 8:00 do 1</w:t>
      </w:r>
      <w:r w:rsidR="00614951" w:rsidRPr="0001141C">
        <w:rPr>
          <w:rFonts w:ascii="Arial" w:hAnsi="Arial" w:cs="Arial"/>
          <w:bCs/>
          <w:sz w:val="20"/>
          <w:szCs w:val="22"/>
        </w:rPr>
        <w:t>5</w:t>
      </w:r>
      <w:r w:rsidRPr="0001141C">
        <w:rPr>
          <w:rFonts w:ascii="Arial" w:hAnsi="Arial" w:cs="Arial"/>
          <w:bCs/>
          <w:sz w:val="20"/>
          <w:szCs w:val="22"/>
        </w:rPr>
        <w:t xml:space="preserve">:00) lub </w:t>
      </w:r>
      <w:r w:rsidR="00601F5D">
        <w:rPr>
          <w:rFonts w:ascii="Arial" w:hAnsi="Arial" w:cs="Arial"/>
          <w:bCs/>
          <w:sz w:val="20"/>
          <w:szCs w:val="22"/>
        </w:rPr>
        <w:t>pisemnie</w:t>
      </w:r>
      <w:r w:rsidRPr="0001141C">
        <w:rPr>
          <w:rFonts w:ascii="Arial" w:hAnsi="Arial" w:cs="Arial"/>
          <w:bCs/>
          <w:sz w:val="20"/>
          <w:szCs w:val="22"/>
        </w:rPr>
        <w:t xml:space="preserve"> na adres: </w:t>
      </w:r>
    </w:p>
    <w:p w:rsidR="00522F94" w:rsidRDefault="00614951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Wojewódzki Urząd Pracy w Opolu</w:t>
      </w:r>
      <w:r w:rsidR="00FA7B59">
        <w:rPr>
          <w:rFonts w:ascii="Arial" w:hAnsi="Arial" w:cs="Arial"/>
          <w:bCs/>
          <w:sz w:val="20"/>
          <w:szCs w:val="22"/>
        </w:rPr>
        <w:t xml:space="preserve">, </w:t>
      </w:r>
      <w:r>
        <w:rPr>
          <w:rFonts w:ascii="Arial" w:hAnsi="Arial" w:cs="Arial"/>
          <w:bCs/>
          <w:sz w:val="20"/>
          <w:szCs w:val="22"/>
        </w:rPr>
        <w:t>45-315</w:t>
      </w:r>
      <w:r w:rsidR="00522F94" w:rsidRPr="001222A8">
        <w:rPr>
          <w:rFonts w:ascii="Arial" w:hAnsi="Arial" w:cs="Arial"/>
          <w:bCs/>
          <w:sz w:val="20"/>
          <w:szCs w:val="22"/>
        </w:rPr>
        <w:t xml:space="preserve"> </w:t>
      </w:r>
      <w:r>
        <w:rPr>
          <w:rFonts w:ascii="Arial" w:hAnsi="Arial" w:cs="Arial"/>
          <w:bCs/>
          <w:sz w:val="20"/>
          <w:szCs w:val="22"/>
        </w:rPr>
        <w:t>Opole</w:t>
      </w:r>
      <w:r w:rsidR="00522F94" w:rsidRPr="001222A8">
        <w:rPr>
          <w:rFonts w:ascii="Arial" w:hAnsi="Arial" w:cs="Arial"/>
          <w:bCs/>
          <w:sz w:val="20"/>
          <w:szCs w:val="22"/>
        </w:rPr>
        <w:t>,</w:t>
      </w:r>
      <w:r w:rsidR="00B15549">
        <w:rPr>
          <w:rFonts w:ascii="Arial" w:hAnsi="Arial" w:cs="Arial"/>
          <w:bCs/>
          <w:sz w:val="20"/>
          <w:szCs w:val="22"/>
        </w:rPr>
        <w:t xml:space="preserve"> </w:t>
      </w:r>
      <w:r w:rsidR="00522F94" w:rsidRPr="001222A8">
        <w:rPr>
          <w:rFonts w:ascii="Arial" w:hAnsi="Arial" w:cs="Arial"/>
          <w:bCs/>
          <w:sz w:val="20"/>
          <w:szCs w:val="22"/>
        </w:rPr>
        <w:t xml:space="preserve">ul. </w:t>
      </w:r>
      <w:r>
        <w:rPr>
          <w:rFonts w:ascii="Arial" w:hAnsi="Arial" w:cs="Arial"/>
          <w:bCs/>
          <w:sz w:val="20"/>
          <w:szCs w:val="22"/>
        </w:rPr>
        <w:t>Głogowska 25 c</w:t>
      </w:r>
    </w:p>
    <w:p w:rsidR="00601F5D" w:rsidRPr="001222A8" w:rsidRDefault="00601F5D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2930A8">
        <w:rPr>
          <w:rFonts w:ascii="Arial" w:hAnsi="Arial" w:cs="Arial"/>
          <w:bCs/>
          <w:sz w:val="20"/>
          <w:szCs w:val="22"/>
        </w:rPr>
        <w:t>lub w formie elektronicznej na adres:</w:t>
      </w:r>
      <w:r w:rsidR="00FA7B59">
        <w:rPr>
          <w:rFonts w:ascii="Arial" w:hAnsi="Arial" w:cs="Arial"/>
          <w:bCs/>
          <w:sz w:val="20"/>
          <w:szCs w:val="22"/>
        </w:rPr>
        <w:t xml:space="preserve"> </w:t>
      </w:r>
      <w:hyperlink r:id="rId11" w:history="1">
        <w:r w:rsidR="00F3528A">
          <w:rPr>
            <w:rStyle w:val="Hipercze"/>
            <w:rFonts w:ascii="Arial" w:hAnsi="Arial" w:cs="Arial"/>
            <w:bCs/>
            <w:sz w:val="20"/>
            <w:szCs w:val="22"/>
          </w:rPr>
          <w:t>m.drop</w:t>
        </w:r>
        <w:r w:rsidR="00FA7B59" w:rsidRPr="002C4F71">
          <w:rPr>
            <w:rStyle w:val="Hipercze"/>
            <w:rFonts w:ascii="Arial" w:hAnsi="Arial" w:cs="Arial"/>
            <w:sz w:val="20"/>
            <w:szCs w:val="22"/>
          </w:rPr>
          <w:t>@wup.opole.pl</w:t>
        </w:r>
      </w:hyperlink>
      <w:r w:rsidR="00FA7B59">
        <w:rPr>
          <w:rFonts w:ascii="Arial" w:hAnsi="Arial" w:cs="Arial"/>
          <w:bCs/>
          <w:sz w:val="20"/>
          <w:szCs w:val="22"/>
        </w:rPr>
        <w:t xml:space="preserve"> </w:t>
      </w:r>
    </w:p>
    <w:p w:rsidR="00522F94" w:rsidRPr="00601F5D" w:rsidRDefault="00522F94" w:rsidP="00601F5D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  <w:u w:val="single"/>
        </w:rPr>
      </w:pPr>
      <w:r w:rsidRPr="008A0478">
        <w:rPr>
          <w:rFonts w:ascii="Arial" w:hAnsi="Arial" w:cs="Arial"/>
          <w:b/>
          <w:bCs/>
          <w:sz w:val="20"/>
          <w:szCs w:val="22"/>
          <w:u w:val="single"/>
        </w:rPr>
        <w:t xml:space="preserve">w terminie do dnia </w:t>
      </w:r>
      <w:r w:rsidR="00F3528A">
        <w:rPr>
          <w:rFonts w:ascii="Arial" w:hAnsi="Arial" w:cs="Arial"/>
          <w:b/>
          <w:bCs/>
          <w:sz w:val="20"/>
          <w:szCs w:val="22"/>
          <w:u w:val="single"/>
        </w:rPr>
        <w:t>20</w:t>
      </w:r>
      <w:r w:rsidR="00DE652D">
        <w:rPr>
          <w:rFonts w:ascii="Arial" w:hAnsi="Arial" w:cs="Arial"/>
          <w:b/>
          <w:bCs/>
          <w:sz w:val="20"/>
          <w:szCs w:val="22"/>
          <w:u w:val="single"/>
        </w:rPr>
        <w:t xml:space="preserve">.02.2017 </w:t>
      </w:r>
      <w:r w:rsidRPr="008A0478">
        <w:rPr>
          <w:rFonts w:ascii="Arial" w:hAnsi="Arial" w:cs="Arial"/>
          <w:b/>
          <w:bCs/>
          <w:sz w:val="20"/>
          <w:szCs w:val="22"/>
          <w:u w:val="single"/>
        </w:rPr>
        <w:t>r</w:t>
      </w:r>
      <w:r w:rsidRPr="008A0478">
        <w:rPr>
          <w:rFonts w:ascii="Arial" w:hAnsi="Arial" w:cs="Arial"/>
          <w:bCs/>
          <w:sz w:val="20"/>
          <w:szCs w:val="22"/>
          <w:u w:val="single"/>
        </w:rPr>
        <w:t>.</w:t>
      </w:r>
      <w:r w:rsidRPr="00601F5D">
        <w:rPr>
          <w:rFonts w:ascii="Arial" w:hAnsi="Arial" w:cs="Arial"/>
          <w:bCs/>
          <w:sz w:val="20"/>
          <w:szCs w:val="22"/>
          <w:u w:val="single"/>
        </w:rPr>
        <w:t xml:space="preserve"> </w:t>
      </w:r>
    </w:p>
    <w:p w:rsidR="00522F94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CF7E05">
        <w:rPr>
          <w:rFonts w:ascii="Arial" w:hAnsi="Arial" w:cs="Arial"/>
          <w:bCs/>
          <w:sz w:val="20"/>
          <w:szCs w:val="22"/>
        </w:rPr>
        <w:t>Oferty złożone po terminie nie będą rozpatrywane.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 xml:space="preserve">Nie dopuszcza się możliwości składania ofert częściowych. 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Każdy Wykonawca może złożyć</w:t>
      </w:r>
      <w:r w:rsidR="0001141C">
        <w:rPr>
          <w:rFonts w:ascii="Arial" w:hAnsi="Arial" w:cs="Arial"/>
          <w:bCs/>
          <w:sz w:val="20"/>
        </w:rPr>
        <w:t xml:space="preserve"> tylko</w:t>
      </w:r>
      <w:r w:rsidRPr="0001141C">
        <w:rPr>
          <w:rFonts w:ascii="Arial" w:hAnsi="Arial" w:cs="Arial"/>
          <w:bCs/>
          <w:sz w:val="20"/>
        </w:rPr>
        <w:t xml:space="preserve"> jedną ofertę.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Wykonawca może przed upływem terminu składania ofert, zmienić lub wycofać ofertę.</w:t>
      </w:r>
    </w:p>
    <w:p w:rsidR="00522F94" w:rsidRPr="0001141C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sz w:val="20"/>
        </w:rPr>
        <w:t xml:space="preserve">Ofertę zatrzymuje Zamawiający. Złożone wraz z ofertą dokumenty lub oświadczenia nie </w:t>
      </w:r>
      <w:r w:rsidR="0001141C">
        <w:rPr>
          <w:rFonts w:ascii="Arial" w:hAnsi="Arial" w:cs="Arial"/>
          <w:sz w:val="20"/>
        </w:rPr>
        <w:t xml:space="preserve">     </w:t>
      </w:r>
      <w:r w:rsidRPr="0001141C">
        <w:rPr>
          <w:rFonts w:ascii="Arial" w:hAnsi="Arial" w:cs="Arial"/>
          <w:sz w:val="20"/>
        </w:rPr>
        <w:t xml:space="preserve">podlegają zwrotowi. Koszt przygotowania i złożenia oferty pokrywa Wykonawca, Zamawiający nie przewiduje zwrotu kosztów w tym zakresie. 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 xml:space="preserve">Zamawiający zastrzega sobie prawo szczegółowego sprawdzenia stanu faktycznego </w:t>
      </w:r>
      <w:r w:rsidR="0001141C">
        <w:rPr>
          <w:rFonts w:ascii="Arial" w:hAnsi="Arial" w:cs="Arial"/>
          <w:bCs/>
          <w:sz w:val="20"/>
        </w:rPr>
        <w:t xml:space="preserve">              z </w:t>
      </w:r>
      <w:r w:rsidRPr="0001141C">
        <w:rPr>
          <w:rFonts w:ascii="Arial" w:hAnsi="Arial" w:cs="Arial"/>
          <w:bCs/>
          <w:sz w:val="20"/>
        </w:rPr>
        <w:t xml:space="preserve">przedłożoną ofertą, w tym również poprzez wezwanie </w:t>
      </w:r>
      <w:r w:rsidR="00614951" w:rsidRPr="0001141C">
        <w:rPr>
          <w:rFonts w:ascii="Arial" w:hAnsi="Arial" w:cs="Arial"/>
          <w:bCs/>
          <w:sz w:val="20"/>
        </w:rPr>
        <w:t>Wykonawcy</w:t>
      </w:r>
      <w:r w:rsidRPr="0001141C">
        <w:rPr>
          <w:rFonts w:ascii="Arial" w:hAnsi="Arial" w:cs="Arial"/>
          <w:bCs/>
          <w:sz w:val="20"/>
        </w:rPr>
        <w:t xml:space="preserve"> do wyjaśnienia treści dokumentów lub przedłożenia dodatkowych dokumentów. W szczególności Zamawiający będzie miał prawo żądać wyjaśnień w przypadku rażąco niskiej ceny. </w:t>
      </w:r>
    </w:p>
    <w:p w:rsidR="00522F94" w:rsidRPr="0001141C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Osoby do kontaktu:</w:t>
      </w:r>
    </w:p>
    <w:p w:rsidR="00522F94" w:rsidRPr="00601F5D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601F5D">
        <w:rPr>
          <w:rFonts w:ascii="Arial" w:hAnsi="Arial" w:cs="Arial"/>
          <w:bCs/>
          <w:sz w:val="20"/>
          <w:szCs w:val="22"/>
        </w:rPr>
        <w:t>- Pytania w kwestiach m</w:t>
      </w:r>
      <w:r w:rsidR="00F3528A">
        <w:rPr>
          <w:rFonts w:ascii="Arial" w:hAnsi="Arial" w:cs="Arial"/>
          <w:bCs/>
          <w:sz w:val="20"/>
          <w:szCs w:val="22"/>
        </w:rPr>
        <w:t xml:space="preserve">erytorycznych można kierować do </w:t>
      </w:r>
      <w:r w:rsidR="00815D69">
        <w:rPr>
          <w:rFonts w:ascii="Arial" w:hAnsi="Arial" w:cs="Arial"/>
          <w:sz w:val="20"/>
          <w:szCs w:val="22"/>
        </w:rPr>
        <w:t>Pana Macieja Drop</w:t>
      </w:r>
      <w:r w:rsidR="00F3528A">
        <w:rPr>
          <w:rFonts w:ascii="Arial" w:hAnsi="Arial" w:cs="Arial"/>
          <w:sz w:val="20"/>
          <w:szCs w:val="22"/>
        </w:rPr>
        <w:t>a</w:t>
      </w:r>
      <w:bookmarkStart w:id="0" w:name="_GoBack"/>
      <w:bookmarkEnd w:id="0"/>
      <w:r w:rsidR="00815D69">
        <w:rPr>
          <w:rFonts w:ascii="Arial" w:hAnsi="Arial" w:cs="Arial"/>
          <w:sz w:val="20"/>
          <w:szCs w:val="22"/>
        </w:rPr>
        <w:t xml:space="preserve"> </w:t>
      </w:r>
      <w:r w:rsidR="007F0DA8" w:rsidRPr="00815D69">
        <w:rPr>
          <w:rFonts w:ascii="Arial" w:hAnsi="Arial" w:cs="Arial"/>
          <w:bCs/>
          <w:sz w:val="20"/>
          <w:szCs w:val="22"/>
        </w:rPr>
        <w:t xml:space="preserve">na adres e-mail: </w:t>
      </w:r>
      <w:hyperlink r:id="rId12" w:history="1">
        <w:r w:rsidR="00815D69" w:rsidRPr="002C4F71">
          <w:rPr>
            <w:rStyle w:val="Hipercze"/>
            <w:rFonts w:ascii="Arial" w:hAnsi="Arial" w:cs="Arial"/>
            <w:bCs/>
            <w:sz w:val="20"/>
            <w:szCs w:val="22"/>
          </w:rPr>
          <w:t>m.drop@wup.opole.pl</w:t>
        </w:r>
      </w:hyperlink>
      <w:r w:rsidR="00614951" w:rsidRPr="00601F5D">
        <w:rPr>
          <w:rFonts w:ascii="Arial" w:hAnsi="Arial" w:cs="Arial"/>
          <w:bCs/>
          <w:sz w:val="20"/>
          <w:szCs w:val="22"/>
        </w:rPr>
        <w:t xml:space="preserve"> </w:t>
      </w:r>
      <w:r w:rsidRPr="00601F5D">
        <w:rPr>
          <w:rFonts w:ascii="Arial" w:hAnsi="Arial" w:cs="Arial"/>
          <w:bCs/>
          <w:sz w:val="20"/>
          <w:szCs w:val="22"/>
        </w:rPr>
        <w:t xml:space="preserve"> lub tel. (</w:t>
      </w:r>
      <w:r w:rsidR="00614951" w:rsidRPr="00601F5D">
        <w:rPr>
          <w:rFonts w:ascii="Arial" w:hAnsi="Arial" w:cs="Arial"/>
          <w:bCs/>
          <w:sz w:val="20"/>
          <w:szCs w:val="22"/>
        </w:rPr>
        <w:t>77</w:t>
      </w:r>
      <w:r w:rsidRPr="00601F5D">
        <w:rPr>
          <w:rFonts w:ascii="Arial" w:hAnsi="Arial" w:cs="Arial"/>
          <w:bCs/>
          <w:sz w:val="20"/>
          <w:szCs w:val="22"/>
        </w:rPr>
        <w:t xml:space="preserve">) </w:t>
      </w:r>
      <w:r w:rsidR="00614951" w:rsidRPr="00601F5D">
        <w:rPr>
          <w:rFonts w:ascii="Arial" w:hAnsi="Arial" w:cs="Arial"/>
          <w:bCs/>
          <w:sz w:val="20"/>
          <w:szCs w:val="22"/>
        </w:rPr>
        <w:t>44</w:t>
      </w:r>
      <w:r w:rsidRPr="00601F5D">
        <w:rPr>
          <w:rFonts w:ascii="Arial" w:hAnsi="Arial" w:cs="Arial"/>
          <w:bCs/>
          <w:sz w:val="20"/>
          <w:szCs w:val="22"/>
        </w:rPr>
        <w:t xml:space="preserve"> </w:t>
      </w:r>
      <w:r w:rsidR="00614951" w:rsidRPr="00601F5D">
        <w:rPr>
          <w:rFonts w:ascii="Arial" w:hAnsi="Arial" w:cs="Arial"/>
          <w:bCs/>
          <w:sz w:val="20"/>
          <w:szCs w:val="22"/>
        </w:rPr>
        <w:t>16</w:t>
      </w:r>
      <w:r w:rsidRPr="00601F5D">
        <w:rPr>
          <w:rFonts w:ascii="Arial" w:hAnsi="Arial" w:cs="Arial"/>
          <w:bCs/>
          <w:sz w:val="20"/>
          <w:szCs w:val="22"/>
        </w:rPr>
        <w:t xml:space="preserve"> </w:t>
      </w:r>
      <w:r w:rsidR="00614951" w:rsidRPr="00601F5D">
        <w:rPr>
          <w:rFonts w:ascii="Arial" w:hAnsi="Arial" w:cs="Arial"/>
          <w:bCs/>
          <w:sz w:val="20"/>
          <w:szCs w:val="22"/>
        </w:rPr>
        <w:t>698</w:t>
      </w:r>
      <w:r w:rsidRPr="00601F5D">
        <w:rPr>
          <w:rFonts w:ascii="Arial" w:hAnsi="Arial" w:cs="Arial"/>
          <w:bCs/>
          <w:sz w:val="20"/>
          <w:szCs w:val="22"/>
        </w:rPr>
        <w:t xml:space="preserve"> w godz. 8.00-1</w:t>
      </w:r>
      <w:r w:rsidR="00614951" w:rsidRPr="00601F5D">
        <w:rPr>
          <w:rFonts w:ascii="Arial" w:hAnsi="Arial" w:cs="Arial"/>
          <w:bCs/>
          <w:sz w:val="20"/>
          <w:szCs w:val="22"/>
        </w:rPr>
        <w:t>5</w:t>
      </w:r>
      <w:r w:rsidRPr="00601F5D">
        <w:rPr>
          <w:rFonts w:ascii="Arial" w:hAnsi="Arial" w:cs="Arial"/>
          <w:bCs/>
          <w:sz w:val="20"/>
          <w:szCs w:val="22"/>
        </w:rPr>
        <w:t>.00 w dni robocze,</w:t>
      </w:r>
    </w:p>
    <w:p w:rsidR="00522F94" w:rsidRPr="00601F5D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601F5D">
        <w:rPr>
          <w:rFonts w:ascii="Arial" w:hAnsi="Arial" w:cs="Arial"/>
          <w:bCs/>
          <w:sz w:val="20"/>
          <w:szCs w:val="22"/>
        </w:rPr>
        <w:t>- Pytania w kwestiach formalnych można kierować</w:t>
      </w:r>
      <w:r w:rsidR="00A6622C" w:rsidRPr="00601F5D">
        <w:rPr>
          <w:rFonts w:ascii="Arial" w:hAnsi="Arial" w:cs="Arial"/>
          <w:bCs/>
          <w:sz w:val="20"/>
          <w:szCs w:val="22"/>
        </w:rPr>
        <w:t xml:space="preserve"> do Pani Anny Harasimiuk na adres e-mail: </w:t>
      </w:r>
      <w:hyperlink r:id="rId13" w:history="1">
        <w:r w:rsidR="00A6622C" w:rsidRPr="00B66B83">
          <w:rPr>
            <w:rStyle w:val="Hipercze"/>
            <w:rFonts w:ascii="Arial" w:hAnsi="Arial" w:cs="Arial"/>
            <w:bCs/>
            <w:sz w:val="20"/>
            <w:szCs w:val="22"/>
          </w:rPr>
          <w:t>a.harasimiuk@wup.opole.pl</w:t>
        </w:r>
      </w:hyperlink>
      <w:r w:rsidR="00A6622C" w:rsidRPr="00601F5D">
        <w:rPr>
          <w:rFonts w:ascii="Arial" w:hAnsi="Arial" w:cs="Arial"/>
          <w:bCs/>
          <w:sz w:val="20"/>
          <w:szCs w:val="22"/>
        </w:rPr>
        <w:t xml:space="preserve"> </w:t>
      </w:r>
      <w:r w:rsidR="00124FB8" w:rsidRPr="00601F5D">
        <w:rPr>
          <w:rFonts w:ascii="Arial" w:hAnsi="Arial" w:cs="Arial"/>
          <w:bCs/>
          <w:sz w:val="20"/>
          <w:szCs w:val="22"/>
        </w:rPr>
        <w:t>lub tel. (77) 44 16 715 w godz. 8.00-15.00 w dni robocze.</w:t>
      </w:r>
    </w:p>
    <w:p w:rsidR="00522F94" w:rsidRDefault="00232476" w:rsidP="00E97E0C">
      <w:pPr>
        <w:suppressAutoHyphens w:val="0"/>
        <w:autoSpaceDN/>
        <w:spacing w:line="360" w:lineRule="auto"/>
        <w:ind w:left="851" w:hanging="425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05399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20"/>
          <w:szCs w:val="22"/>
        </w:rPr>
        <w:t>.</w:t>
      </w:r>
      <w:r w:rsidR="00E97E0C">
        <w:rPr>
          <w:rFonts w:ascii="Arial" w:hAnsi="Arial" w:cs="Arial"/>
          <w:sz w:val="20"/>
          <w:szCs w:val="22"/>
        </w:rPr>
        <w:t xml:space="preserve"> </w:t>
      </w:r>
      <w:r w:rsidR="00522F94" w:rsidRPr="009B4216">
        <w:rPr>
          <w:rFonts w:ascii="Arial" w:hAnsi="Arial" w:cs="Arial"/>
          <w:sz w:val="20"/>
          <w:szCs w:val="22"/>
        </w:rPr>
        <w:t>Za</w:t>
      </w:r>
      <w:r w:rsidR="0051552A">
        <w:rPr>
          <w:rFonts w:ascii="Arial" w:hAnsi="Arial" w:cs="Arial"/>
          <w:sz w:val="20"/>
          <w:szCs w:val="22"/>
        </w:rPr>
        <w:t>mawiający zastrzega sobie prawo</w:t>
      </w:r>
      <w:r w:rsidR="00522F94" w:rsidRPr="009B4216">
        <w:rPr>
          <w:rFonts w:ascii="Arial" w:hAnsi="Arial" w:cs="Arial"/>
          <w:sz w:val="20"/>
          <w:szCs w:val="22"/>
        </w:rPr>
        <w:t xml:space="preserve"> przedłużenia terminu składania ofert oraz unieważnienia </w:t>
      </w:r>
      <w:r>
        <w:rPr>
          <w:rFonts w:ascii="Arial" w:hAnsi="Arial" w:cs="Arial"/>
          <w:sz w:val="20"/>
          <w:szCs w:val="22"/>
        </w:rPr>
        <w:t xml:space="preserve">  </w:t>
      </w:r>
      <w:r w:rsidR="00E97E0C">
        <w:rPr>
          <w:rFonts w:ascii="Arial" w:hAnsi="Arial" w:cs="Arial"/>
          <w:sz w:val="20"/>
          <w:szCs w:val="22"/>
        </w:rPr>
        <w:t xml:space="preserve"> </w:t>
      </w:r>
      <w:r w:rsidR="00522F94" w:rsidRPr="009B4216">
        <w:rPr>
          <w:rFonts w:ascii="Arial" w:hAnsi="Arial" w:cs="Arial"/>
          <w:sz w:val="20"/>
          <w:szCs w:val="22"/>
        </w:rPr>
        <w:t>zapytania bez ponoszenia jakichkolwiek skutków prawnych i finansowych.</w:t>
      </w:r>
    </w:p>
    <w:p w:rsidR="00522F94" w:rsidRPr="0037608D" w:rsidRDefault="00232476" w:rsidP="0037608D">
      <w:pPr>
        <w:spacing w:line="360" w:lineRule="auto"/>
        <w:ind w:left="851" w:hanging="425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0165D0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20"/>
        </w:rPr>
        <w:t>.</w:t>
      </w:r>
      <w:r w:rsidR="00E97E0C">
        <w:rPr>
          <w:rFonts w:ascii="Arial" w:hAnsi="Arial" w:cs="Arial"/>
          <w:sz w:val="20"/>
        </w:rPr>
        <w:t xml:space="preserve"> </w:t>
      </w:r>
      <w:r w:rsidR="00522F94" w:rsidRPr="00232476">
        <w:rPr>
          <w:rFonts w:ascii="Arial" w:hAnsi="Arial" w:cs="Arial"/>
          <w:sz w:val="20"/>
        </w:rPr>
        <w:t xml:space="preserve">Do upływu terminu składania ofert Zamawiający zastrzega sobie prawo zmiany lub </w:t>
      </w:r>
      <w:r w:rsidR="0001141C" w:rsidRPr="00232476">
        <w:rPr>
          <w:rFonts w:ascii="Arial" w:hAnsi="Arial" w:cs="Arial"/>
          <w:sz w:val="20"/>
        </w:rPr>
        <w:t xml:space="preserve">             </w:t>
      </w:r>
      <w:r w:rsidR="00522F94" w:rsidRPr="00232476">
        <w:rPr>
          <w:rFonts w:ascii="Arial" w:hAnsi="Arial" w:cs="Arial"/>
          <w:sz w:val="20"/>
        </w:rPr>
        <w:t xml:space="preserve">uzupełnienia treści niniejszego zapytania ofertowego.  W tej sytuacji  Wykonawcy, którzy </w:t>
      </w:r>
      <w:r w:rsidR="0001141C" w:rsidRPr="00232476">
        <w:rPr>
          <w:rFonts w:ascii="Arial" w:hAnsi="Arial" w:cs="Arial"/>
          <w:sz w:val="20"/>
        </w:rPr>
        <w:t xml:space="preserve">    </w:t>
      </w:r>
      <w:r w:rsidR="00522F94" w:rsidRPr="00232476">
        <w:rPr>
          <w:rFonts w:ascii="Arial" w:hAnsi="Arial" w:cs="Arial"/>
          <w:sz w:val="20"/>
        </w:rPr>
        <w:t>złożyli ofertę zostaną poinformowani o nowym terminie składania ofert oraz o dokonanej zmianie treści zapytania ofertowego.</w:t>
      </w:r>
    </w:p>
    <w:sectPr w:rsidR="00522F94" w:rsidRPr="0037608D" w:rsidSect="0020053B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C69" w:rsidRDefault="00CD6C69">
      <w:r>
        <w:separator/>
      </w:r>
    </w:p>
  </w:endnote>
  <w:endnote w:type="continuationSeparator" w:id="0">
    <w:p w:rsidR="00CD6C69" w:rsidRDefault="00CD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69" w:rsidRDefault="00CD6C69" w:rsidP="002F568C">
    <w:pPr>
      <w:jc w:val="center"/>
      <w:rPr>
        <w:b/>
        <w:sz w:val="16"/>
        <w:szCs w:val="16"/>
      </w:rPr>
    </w:pPr>
  </w:p>
  <w:p w:rsidR="00CD6C69" w:rsidRDefault="00CD6C69">
    <w:pPr>
      <w:jc w:val="center"/>
      <w:rPr>
        <w:sz w:val="16"/>
        <w:szCs w:val="16"/>
      </w:rPr>
    </w:pPr>
  </w:p>
  <w:p w:rsidR="00CD6C69" w:rsidRPr="00A91A3C" w:rsidRDefault="00CD6C6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C69" w:rsidRDefault="00CD6C69">
      <w:r>
        <w:rPr>
          <w:color w:val="000000"/>
        </w:rPr>
        <w:separator/>
      </w:r>
    </w:p>
  </w:footnote>
  <w:footnote w:type="continuationSeparator" w:id="0">
    <w:p w:rsidR="00CD6C69" w:rsidRDefault="00CD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6C4E"/>
    <w:multiLevelType w:val="hybridMultilevel"/>
    <w:tmpl w:val="D71CF762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F2878"/>
    <w:multiLevelType w:val="hybridMultilevel"/>
    <w:tmpl w:val="7FA09ED0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129D5"/>
    <w:multiLevelType w:val="hybridMultilevel"/>
    <w:tmpl w:val="1818C95E"/>
    <w:lvl w:ilvl="0" w:tplc="8C9820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82B6DB6"/>
    <w:multiLevelType w:val="hybridMultilevel"/>
    <w:tmpl w:val="6518CE06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616C7"/>
    <w:multiLevelType w:val="multilevel"/>
    <w:tmpl w:val="2F10D85A"/>
    <w:lvl w:ilvl="0">
      <w:start w:val="1"/>
      <w:numFmt w:val="decimal"/>
      <w:lvlText w:val="%1)"/>
      <w:lvlJc w:val="left"/>
      <w:pPr>
        <w:ind w:left="340" w:hanging="34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2909"/>
    <w:multiLevelType w:val="hybridMultilevel"/>
    <w:tmpl w:val="50B83774"/>
    <w:lvl w:ilvl="0" w:tplc="48649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E7601"/>
    <w:multiLevelType w:val="hybridMultilevel"/>
    <w:tmpl w:val="C71877C4"/>
    <w:lvl w:ilvl="0" w:tplc="40A447B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631272"/>
    <w:multiLevelType w:val="hybridMultilevel"/>
    <w:tmpl w:val="7778C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39012473"/>
    <w:multiLevelType w:val="hybridMultilevel"/>
    <w:tmpl w:val="6E0633F8"/>
    <w:lvl w:ilvl="0" w:tplc="BD1A0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A21D8"/>
    <w:multiLevelType w:val="hybridMultilevel"/>
    <w:tmpl w:val="69E4F1AC"/>
    <w:lvl w:ilvl="0" w:tplc="F14CA49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EE2304D"/>
    <w:multiLevelType w:val="hybridMultilevel"/>
    <w:tmpl w:val="6A8AA4AC"/>
    <w:lvl w:ilvl="0" w:tplc="5970ADF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3FD51146"/>
    <w:multiLevelType w:val="hybridMultilevel"/>
    <w:tmpl w:val="C5E2F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44343C7E"/>
    <w:multiLevelType w:val="hybridMultilevel"/>
    <w:tmpl w:val="A8D803E2"/>
    <w:lvl w:ilvl="0" w:tplc="310E32C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176396"/>
    <w:multiLevelType w:val="hybridMultilevel"/>
    <w:tmpl w:val="7CF6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FA76DF"/>
    <w:multiLevelType w:val="hybridMultilevel"/>
    <w:tmpl w:val="AEBAB6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>
    <w:nsid w:val="568C756B"/>
    <w:multiLevelType w:val="hybridMultilevel"/>
    <w:tmpl w:val="364C6F58"/>
    <w:lvl w:ilvl="0" w:tplc="A0C8BC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9D917FE"/>
    <w:multiLevelType w:val="hybridMultilevel"/>
    <w:tmpl w:val="37169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>
    <w:nsid w:val="69B227A8"/>
    <w:multiLevelType w:val="hybridMultilevel"/>
    <w:tmpl w:val="00CCF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245CDD"/>
    <w:multiLevelType w:val="hybridMultilevel"/>
    <w:tmpl w:val="B82E5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75D6E"/>
    <w:multiLevelType w:val="hybridMultilevel"/>
    <w:tmpl w:val="F7C2997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9"/>
  </w:num>
  <w:num w:numId="4">
    <w:abstractNumId w:val="13"/>
  </w:num>
  <w:num w:numId="5">
    <w:abstractNumId w:val="12"/>
  </w:num>
  <w:num w:numId="6">
    <w:abstractNumId w:val="14"/>
  </w:num>
  <w:num w:numId="7">
    <w:abstractNumId w:val="37"/>
  </w:num>
  <w:num w:numId="8">
    <w:abstractNumId w:val="28"/>
  </w:num>
  <w:num w:numId="9">
    <w:abstractNumId w:val="4"/>
  </w:num>
  <w:num w:numId="10">
    <w:abstractNumId w:val="3"/>
  </w:num>
  <w:num w:numId="11">
    <w:abstractNumId w:val="25"/>
  </w:num>
  <w:num w:numId="12">
    <w:abstractNumId w:val="26"/>
  </w:num>
  <w:num w:numId="13">
    <w:abstractNumId w:val="23"/>
  </w:num>
  <w:num w:numId="14">
    <w:abstractNumId w:val="5"/>
  </w:num>
  <w:num w:numId="15">
    <w:abstractNumId w:val="19"/>
  </w:num>
  <w:num w:numId="16">
    <w:abstractNumId w:val="33"/>
  </w:num>
  <w:num w:numId="17">
    <w:abstractNumId w:val="38"/>
  </w:num>
  <w:num w:numId="18">
    <w:abstractNumId w:val="7"/>
  </w:num>
  <w:num w:numId="19">
    <w:abstractNumId w:val="41"/>
  </w:num>
  <w:num w:numId="20">
    <w:abstractNumId w:val="17"/>
  </w:num>
  <w:num w:numId="21">
    <w:abstractNumId w:val="8"/>
  </w:num>
  <w:num w:numId="22">
    <w:abstractNumId w:val="32"/>
  </w:num>
  <w:num w:numId="23">
    <w:abstractNumId w:val="6"/>
  </w:num>
  <w:num w:numId="24">
    <w:abstractNumId w:val="43"/>
  </w:num>
  <w:num w:numId="25">
    <w:abstractNumId w:val="16"/>
  </w:num>
  <w:num w:numId="26">
    <w:abstractNumId w:val="24"/>
  </w:num>
  <w:num w:numId="27">
    <w:abstractNumId w:val="21"/>
  </w:num>
  <w:num w:numId="28">
    <w:abstractNumId w:val="31"/>
  </w:num>
  <w:num w:numId="29">
    <w:abstractNumId w:val="22"/>
  </w:num>
  <w:num w:numId="30">
    <w:abstractNumId w:val="15"/>
  </w:num>
  <w:num w:numId="31">
    <w:abstractNumId w:val="27"/>
  </w:num>
  <w:num w:numId="32">
    <w:abstractNumId w:val="0"/>
  </w:num>
  <w:num w:numId="33">
    <w:abstractNumId w:val="35"/>
  </w:num>
  <w:num w:numId="34">
    <w:abstractNumId w:val="40"/>
  </w:num>
  <w:num w:numId="35">
    <w:abstractNumId w:val="42"/>
  </w:num>
  <w:num w:numId="36">
    <w:abstractNumId w:val="2"/>
  </w:num>
  <w:num w:numId="37">
    <w:abstractNumId w:val="34"/>
  </w:num>
  <w:num w:numId="38">
    <w:abstractNumId w:val="10"/>
  </w:num>
  <w:num w:numId="39">
    <w:abstractNumId w:val="39"/>
  </w:num>
  <w:num w:numId="40">
    <w:abstractNumId w:val="18"/>
  </w:num>
  <w:num w:numId="41">
    <w:abstractNumId w:val="11"/>
  </w:num>
  <w:num w:numId="42">
    <w:abstractNumId w:val="1"/>
  </w:num>
  <w:num w:numId="43">
    <w:abstractNumId w:val="20"/>
  </w:num>
  <w:num w:numId="44">
    <w:abstractNumId w:val="36"/>
  </w:num>
  <w:num w:numId="4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879"/>
    <w:rsid w:val="00007450"/>
    <w:rsid w:val="00007CE2"/>
    <w:rsid w:val="0001141C"/>
    <w:rsid w:val="000165D0"/>
    <w:rsid w:val="00041525"/>
    <w:rsid w:val="000502B6"/>
    <w:rsid w:val="00055AED"/>
    <w:rsid w:val="00085A6E"/>
    <w:rsid w:val="000942B4"/>
    <w:rsid w:val="00096D68"/>
    <w:rsid w:val="000C7E93"/>
    <w:rsid w:val="000F344A"/>
    <w:rsid w:val="0011505D"/>
    <w:rsid w:val="00124FB8"/>
    <w:rsid w:val="001379D3"/>
    <w:rsid w:val="00140D4F"/>
    <w:rsid w:val="00144F09"/>
    <w:rsid w:val="0015785D"/>
    <w:rsid w:val="00164EB6"/>
    <w:rsid w:val="00167A06"/>
    <w:rsid w:val="00181A51"/>
    <w:rsid w:val="00193254"/>
    <w:rsid w:val="001A1C9D"/>
    <w:rsid w:val="001B7BF0"/>
    <w:rsid w:val="001C3995"/>
    <w:rsid w:val="001C7822"/>
    <w:rsid w:val="001D4784"/>
    <w:rsid w:val="001E3638"/>
    <w:rsid w:val="001E3F21"/>
    <w:rsid w:val="001F0C6E"/>
    <w:rsid w:val="0020053B"/>
    <w:rsid w:val="0021342A"/>
    <w:rsid w:val="002217FC"/>
    <w:rsid w:val="00223330"/>
    <w:rsid w:val="00232476"/>
    <w:rsid w:val="00232BE5"/>
    <w:rsid w:val="00240F24"/>
    <w:rsid w:val="00262E91"/>
    <w:rsid w:val="00266E02"/>
    <w:rsid w:val="002700FD"/>
    <w:rsid w:val="00276C6B"/>
    <w:rsid w:val="00280EC5"/>
    <w:rsid w:val="00284243"/>
    <w:rsid w:val="00284E24"/>
    <w:rsid w:val="002930A8"/>
    <w:rsid w:val="002B69C4"/>
    <w:rsid w:val="002D45F0"/>
    <w:rsid w:val="002F3F6B"/>
    <w:rsid w:val="002F568C"/>
    <w:rsid w:val="00303E9E"/>
    <w:rsid w:val="0031653F"/>
    <w:rsid w:val="00332EA3"/>
    <w:rsid w:val="00342F62"/>
    <w:rsid w:val="00343814"/>
    <w:rsid w:val="003505E0"/>
    <w:rsid w:val="00352039"/>
    <w:rsid w:val="003604ED"/>
    <w:rsid w:val="00373D22"/>
    <w:rsid w:val="0037608D"/>
    <w:rsid w:val="00376804"/>
    <w:rsid w:val="003A1C74"/>
    <w:rsid w:val="003E6CEE"/>
    <w:rsid w:val="003F24FA"/>
    <w:rsid w:val="003F40DC"/>
    <w:rsid w:val="003F78EF"/>
    <w:rsid w:val="0040408D"/>
    <w:rsid w:val="00414813"/>
    <w:rsid w:val="004149F9"/>
    <w:rsid w:val="004210E6"/>
    <w:rsid w:val="00425C24"/>
    <w:rsid w:val="0044764F"/>
    <w:rsid w:val="00451D7C"/>
    <w:rsid w:val="00452CC5"/>
    <w:rsid w:val="00453132"/>
    <w:rsid w:val="00461430"/>
    <w:rsid w:val="004615C3"/>
    <w:rsid w:val="004A029C"/>
    <w:rsid w:val="004A3C04"/>
    <w:rsid w:val="004A41D0"/>
    <w:rsid w:val="004B674B"/>
    <w:rsid w:val="004D1006"/>
    <w:rsid w:val="004F01B1"/>
    <w:rsid w:val="0051552A"/>
    <w:rsid w:val="0052104B"/>
    <w:rsid w:val="0052127C"/>
    <w:rsid w:val="00522F94"/>
    <w:rsid w:val="0053290E"/>
    <w:rsid w:val="005403B0"/>
    <w:rsid w:val="0055452C"/>
    <w:rsid w:val="00577527"/>
    <w:rsid w:val="00586207"/>
    <w:rsid w:val="005929B5"/>
    <w:rsid w:val="00592E66"/>
    <w:rsid w:val="005B3CB7"/>
    <w:rsid w:val="005B5E0E"/>
    <w:rsid w:val="005C44C6"/>
    <w:rsid w:val="005D251A"/>
    <w:rsid w:val="00601F5D"/>
    <w:rsid w:val="0060291F"/>
    <w:rsid w:val="00605C84"/>
    <w:rsid w:val="00614951"/>
    <w:rsid w:val="006158EF"/>
    <w:rsid w:val="006208AD"/>
    <w:rsid w:val="00631FE2"/>
    <w:rsid w:val="006343C7"/>
    <w:rsid w:val="00642AD1"/>
    <w:rsid w:val="00657F5C"/>
    <w:rsid w:val="00671D9D"/>
    <w:rsid w:val="00682240"/>
    <w:rsid w:val="0068459D"/>
    <w:rsid w:val="006A2FD3"/>
    <w:rsid w:val="006A47AB"/>
    <w:rsid w:val="006E18DE"/>
    <w:rsid w:val="006E484F"/>
    <w:rsid w:val="006F3A83"/>
    <w:rsid w:val="006F6D6B"/>
    <w:rsid w:val="006F779F"/>
    <w:rsid w:val="00705228"/>
    <w:rsid w:val="0070640E"/>
    <w:rsid w:val="00715EB1"/>
    <w:rsid w:val="007172EF"/>
    <w:rsid w:val="00723639"/>
    <w:rsid w:val="0073425E"/>
    <w:rsid w:val="00740CED"/>
    <w:rsid w:val="00760858"/>
    <w:rsid w:val="00770B1E"/>
    <w:rsid w:val="007722F7"/>
    <w:rsid w:val="00782B9F"/>
    <w:rsid w:val="0078630F"/>
    <w:rsid w:val="007A2111"/>
    <w:rsid w:val="007E43A8"/>
    <w:rsid w:val="007E4DD4"/>
    <w:rsid w:val="007E7701"/>
    <w:rsid w:val="007F0DA8"/>
    <w:rsid w:val="007F0F1E"/>
    <w:rsid w:val="007F0FD3"/>
    <w:rsid w:val="007F4929"/>
    <w:rsid w:val="00815D69"/>
    <w:rsid w:val="008321C3"/>
    <w:rsid w:val="00843CB2"/>
    <w:rsid w:val="00881879"/>
    <w:rsid w:val="00897059"/>
    <w:rsid w:val="008A0478"/>
    <w:rsid w:val="008B02CC"/>
    <w:rsid w:val="008D2C24"/>
    <w:rsid w:val="008E617C"/>
    <w:rsid w:val="008F228A"/>
    <w:rsid w:val="008F4947"/>
    <w:rsid w:val="009275E6"/>
    <w:rsid w:val="00931E7D"/>
    <w:rsid w:val="009370A7"/>
    <w:rsid w:val="00942B7F"/>
    <w:rsid w:val="00951327"/>
    <w:rsid w:val="00952D28"/>
    <w:rsid w:val="00963E4D"/>
    <w:rsid w:val="009B19A3"/>
    <w:rsid w:val="00A121DF"/>
    <w:rsid w:val="00A16EC9"/>
    <w:rsid w:val="00A355D3"/>
    <w:rsid w:val="00A36C83"/>
    <w:rsid w:val="00A6622C"/>
    <w:rsid w:val="00A900D6"/>
    <w:rsid w:val="00A91A3C"/>
    <w:rsid w:val="00A9638B"/>
    <w:rsid w:val="00AA781A"/>
    <w:rsid w:val="00AB49B4"/>
    <w:rsid w:val="00AB56C4"/>
    <w:rsid w:val="00AE2BD8"/>
    <w:rsid w:val="00B15549"/>
    <w:rsid w:val="00B16963"/>
    <w:rsid w:val="00B17FFC"/>
    <w:rsid w:val="00B20758"/>
    <w:rsid w:val="00B40DCC"/>
    <w:rsid w:val="00B56127"/>
    <w:rsid w:val="00B61B25"/>
    <w:rsid w:val="00B66B83"/>
    <w:rsid w:val="00B8792E"/>
    <w:rsid w:val="00BF4562"/>
    <w:rsid w:val="00C00EE3"/>
    <w:rsid w:val="00C05500"/>
    <w:rsid w:val="00C06EAE"/>
    <w:rsid w:val="00C21835"/>
    <w:rsid w:val="00C34802"/>
    <w:rsid w:val="00C52A20"/>
    <w:rsid w:val="00C75C9A"/>
    <w:rsid w:val="00C94567"/>
    <w:rsid w:val="00CB1C78"/>
    <w:rsid w:val="00CB7816"/>
    <w:rsid w:val="00CD25F3"/>
    <w:rsid w:val="00CD6C69"/>
    <w:rsid w:val="00CE5440"/>
    <w:rsid w:val="00CE7469"/>
    <w:rsid w:val="00D15DE2"/>
    <w:rsid w:val="00D7052F"/>
    <w:rsid w:val="00D70F4E"/>
    <w:rsid w:val="00DA7770"/>
    <w:rsid w:val="00DB1BAC"/>
    <w:rsid w:val="00DB4617"/>
    <w:rsid w:val="00DC0423"/>
    <w:rsid w:val="00DC6734"/>
    <w:rsid w:val="00DD2E44"/>
    <w:rsid w:val="00DE652D"/>
    <w:rsid w:val="00DE6DA0"/>
    <w:rsid w:val="00E20442"/>
    <w:rsid w:val="00E309D9"/>
    <w:rsid w:val="00E35833"/>
    <w:rsid w:val="00E92F1E"/>
    <w:rsid w:val="00E95393"/>
    <w:rsid w:val="00E97E0C"/>
    <w:rsid w:val="00EA083F"/>
    <w:rsid w:val="00EA0F8B"/>
    <w:rsid w:val="00ED21AF"/>
    <w:rsid w:val="00EE2470"/>
    <w:rsid w:val="00EF06BF"/>
    <w:rsid w:val="00F05399"/>
    <w:rsid w:val="00F057BC"/>
    <w:rsid w:val="00F13410"/>
    <w:rsid w:val="00F3528A"/>
    <w:rsid w:val="00F35FF2"/>
    <w:rsid w:val="00F43ABC"/>
    <w:rsid w:val="00F51ABD"/>
    <w:rsid w:val="00F51FD2"/>
    <w:rsid w:val="00F6100A"/>
    <w:rsid w:val="00FA7B59"/>
    <w:rsid w:val="00FB615D"/>
    <w:rsid w:val="00FC3BB3"/>
    <w:rsid w:val="00FC4A14"/>
    <w:rsid w:val="00FE0F7F"/>
    <w:rsid w:val="00FE18DB"/>
    <w:rsid w:val="00FE3D49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36C83"/>
    <w:pPr>
      <w:suppressAutoHyphens w:val="0"/>
      <w:autoSpaceDN/>
      <w:spacing w:after="120"/>
      <w:ind w:left="283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6C8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172.16.32.4\u-zi\Catering%20zapytanie%20i%20umowa\2017\a.harasimiuk@wup.opol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.drop@wup.opol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bugajska@wup.opol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E0C3E-1B73-42E4-B716-43FE0A34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2311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A. Harasimiuk</cp:lastModifiedBy>
  <cp:revision>43</cp:revision>
  <cp:lastPrinted>2017-01-19T07:12:00Z</cp:lastPrinted>
  <dcterms:created xsi:type="dcterms:W3CDTF">2017-01-27T11:41:00Z</dcterms:created>
  <dcterms:modified xsi:type="dcterms:W3CDTF">2017-02-13T08:43:00Z</dcterms:modified>
</cp:coreProperties>
</file>