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D06" w:rsidRPr="00124CA9" w:rsidRDefault="001120B1" w:rsidP="001120B1">
      <w:pPr>
        <w:jc w:val="center"/>
        <w:rPr>
          <w:b/>
          <w:sz w:val="28"/>
          <w:szCs w:val="28"/>
        </w:rPr>
      </w:pPr>
      <w:r w:rsidRPr="00124CA9">
        <w:rPr>
          <w:b/>
          <w:sz w:val="28"/>
          <w:szCs w:val="28"/>
        </w:rPr>
        <w:t>Przedsiębiorcza Mama</w:t>
      </w:r>
    </w:p>
    <w:p w:rsidR="001120B1" w:rsidRDefault="001120B1" w:rsidP="001120B1">
      <w:pPr>
        <w:jc w:val="center"/>
      </w:pPr>
      <w:r>
        <w:t>Warsztaty pomagające kobietom wychowującym dzieci powrócić na rynek pracy</w:t>
      </w:r>
    </w:p>
    <w:p w:rsidR="001120B1" w:rsidRDefault="001120B1" w:rsidP="001120B1">
      <w:pPr>
        <w:jc w:val="center"/>
      </w:pPr>
    </w:p>
    <w:p w:rsidR="001120B1" w:rsidRDefault="001120B1" w:rsidP="001120B1">
      <w:pPr>
        <w:rPr>
          <w:b/>
          <w:bCs/>
        </w:rPr>
      </w:pPr>
      <w:r>
        <w:rPr>
          <w:b/>
          <w:bCs/>
        </w:rPr>
        <w:t>Czas trwania porady grupowej:</w:t>
      </w:r>
    </w:p>
    <w:p w:rsidR="001120B1" w:rsidRDefault="001120B1" w:rsidP="001120B1">
      <w:pPr>
        <w:pStyle w:val="Akapitzlist"/>
        <w:numPr>
          <w:ilvl w:val="0"/>
          <w:numId w:val="1"/>
        </w:numPr>
      </w:pPr>
      <w:r>
        <w:t>3 spotkania po 2</w:t>
      </w:r>
      <w:r w:rsidR="00DD2EB0">
        <w:t>4</w:t>
      </w:r>
      <w:r>
        <w:t>0 minut</w:t>
      </w:r>
    </w:p>
    <w:p w:rsidR="001120B1" w:rsidRDefault="001120B1" w:rsidP="001120B1">
      <w:r>
        <w:rPr>
          <w:b/>
          <w:bCs/>
        </w:rPr>
        <w:t>Wymagania wstępne:</w:t>
      </w:r>
    </w:p>
    <w:p w:rsidR="001120B1" w:rsidRDefault="001120B1" w:rsidP="001120B1">
      <w:pPr>
        <w:pStyle w:val="Akapitzlist"/>
        <w:numPr>
          <w:ilvl w:val="0"/>
          <w:numId w:val="1"/>
        </w:numPr>
      </w:pPr>
      <w:r>
        <w:t>Kobiety wychowujące dzieci zainteresowane powrotem na rynek pracy oraz  odkryciem swojego potencjału</w:t>
      </w:r>
    </w:p>
    <w:p w:rsidR="001120B1" w:rsidRDefault="001120B1" w:rsidP="001120B1">
      <w:pPr>
        <w:rPr>
          <w:b/>
          <w:bCs/>
        </w:rPr>
      </w:pPr>
      <w:r>
        <w:rPr>
          <w:b/>
          <w:bCs/>
        </w:rPr>
        <w:t>Cele warsztatu:</w:t>
      </w:r>
    </w:p>
    <w:p w:rsidR="001120B1" w:rsidRPr="00AA2CEA" w:rsidRDefault="001120B1" w:rsidP="001120B1">
      <w:pPr>
        <w:pStyle w:val="Akapitzlist"/>
        <w:numPr>
          <w:ilvl w:val="0"/>
          <w:numId w:val="1"/>
        </w:numPr>
        <w:rPr>
          <w:b/>
          <w:bCs/>
        </w:rPr>
      </w:pPr>
      <w:r>
        <w:t>poznanie możliwości zawodowych umożliwiających wychowywanie dziecka</w:t>
      </w:r>
    </w:p>
    <w:p w:rsidR="00AA2CEA" w:rsidRPr="00AA2CEA" w:rsidRDefault="00116B69" w:rsidP="00AA2CEA">
      <w:pPr>
        <w:pStyle w:val="Akapitzlist"/>
        <w:numPr>
          <w:ilvl w:val="0"/>
          <w:numId w:val="1"/>
        </w:numPr>
        <w:rPr>
          <w:b/>
          <w:bCs/>
        </w:rPr>
      </w:pPr>
      <w:r>
        <w:t>z</w:t>
      </w:r>
      <w:r w:rsidR="00AA2CEA">
        <w:t xml:space="preserve">arządzanie zmianą – jak się </w:t>
      </w:r>
      <w:r w:rsidR="009F5013">
        <w:t>do niej przygotować</w:t>
      </w:r>
      <w:r w:rsidR="00AA2CEA">
        <w:t>?</w:t>
      </w:r>
    </w:p>
    <w:p w:rsidR="001120B1" w:rsidRPr="0080403A" w:rsidRDefault="001120B1" w:rsidP="001120B1">
      <w:pPr>
        <w:pStyle w:val="Akapitzlist"/>
        <w:numPr>
          <w:ilvl w:val="0"/>
          <w:numId w:val="1"/>
        </w:numPr>
        <w:rPr>
          <w:b/>
          <w:bCs/>
        </w:rPr>
      </w:pPr>
      <w:r>
        <w:t>przybliżenie przeprowadzenia analizy rynku pracy i ekonomicznego jako konieczności zawodowej</w:t>
      </w:r>
    </w:p>
    <w:p w:rsidR="0080403A" w:rsidRPr="00004625" w:rsidRDefault="00116B69" w:rsidP="0080403A">
      <w:pPr>
        <w:pStyle w:val="Akapitzlist"/>
        <w:numPr>
          <w:ilvl w:val="0"/>
          <w:numId w:val="1"/>
        </w:numPr>
        <w:rPr>
          <w:b/>
          <w:bCs/>
        </w:rPr>
      </w:pPr>
      <w:r>
        <w:t>p</w:t>
      </w:r>
      <w:r w:rsidR="0080403A">
        <w:t xml:space="preserve">odnoszenie kwalifikacji – jakie </w:t>
      </w:r>
      <w:r w:rsidR="00124CA9">
        <w:t>są</w:t>
      </w:r>
      <w:r w:rsidR="0080403A">
        <w:t xml:space="preserve"> możliwości?</w:t>
      </w:r>
    </w:p>
    <w:p w:rsidR="00004625" w:rsidRPr="00004625" w:rsidRDefault="00004625" w:rsidP="00004625">
      <w:pPr>
        <w:pStyle w:val="Akapitzlist"/>
        <w:numPr>
          <w:ilvl w:val="0"/>
          <w:numId w:val="1"/>
        </w:numPr>
        <w:rPr>
          <w:b/>
          <w:bCs/>
        </w:rPr>
      </w:pPr>
      <w:r>
        <w:t>uświadomienie uczestnikom czym jest i jak ważna jest motywacja oraz jej rodzaje</w:t>
      </w:r>
    </w:p>
    <w:p w:rsidR="001120B1" w:rsidRPr="00E66F84" w:rsidRDefault="001120B1" w:rsidP="001120B1">
      <w:pPr>
        <w:pStyle w:val="Akapitzlist"/>
        <w:numPr>
          <w:ilvl w:val="0"/>
          <w:numId w:val="1"/>
        </w:numPr>
        <w:rPr>
          <w:b/>
          <w:bCs/>
        </w:rPr>
      </w:pPr>
      <w:r>
        <w:t xml:space="preserve">samozatrudnienie – czy to idealna forma </w:t>
      </w:r>
      <w:r w:rsidR="00820A91">
        <w:t xml:space="preserve">zatrudnienia </w:t>
      </w:r>
      <w:r>
        <w:t xml:space="preserve">dla wychowujących dzieci? </w:t>
      </w:r>
    </w:p>
    <w:p w:rsidR="00820A91" w:rsidRPr="00AA2CEA" w:rsidRDefault="00116B69" w:rsidP="00AA2CEA">
      <w:pPr>
        <w:pStyle w:val="Akapitzlist"/>
        <w:numPr>
          <w:ilvl w:val="0"/>
          <w:numId w:val="1"/>
        </w:numPr>
        <w:rPr>
          <w:b/>
          <w:bCs/>
        </w:rPr>
      </w:pPr>
      <w:r>
        <w:t>s</w:t>
      </w:r>
      <w:r w:rsidR="00E66F84">
        <w:t xml:space="preserve">amoocena </w:t>
      </w:r>
      <w:r w:rsidR="000D2E4C">
        <w:t>– uświadomienie swojego</w:t>
      </w:r>
      <w:r w:rsidR="00E66F84">
        <w:t xml:space="preserve"> potencjał</w:t>
      </w:r>
      <w:r w:rsidR="000D2E4C">
        <w:t>u</w:t>
      </w:r>
    </w:p>
    <w:p w:rsidR="00820A91" w:rsidRPr="00820A91" w:rsidRDefault="00116B69" w:rsidP="001120B1">
      <w:pPr>
        <w:pStyle w:val="Akapitzlist"/>
        <w:numPr>
          <w:ilvl w:val="0"/>
          <w:numId w:val="1"/>
        </w:numPr>
        <w:rPr>
          <w:b/>
          <w:bCs/>
        </w:rPr>
      </w:pPr>
      <w:r>
        <w:t>k</w:t>
      </w:r>
      <w:r w:rsidR="00820A91">
        <w:t>ompetencje – co to takiego i dlaczego są ważne</w:t>
      </w:r>
    </w:p>
    <w:p w:rsidR="00820A91" w:rsidRPr="00820A91" w:rsidRDefault="00116B69" w:rsidP="001120B1">
      <w:pPr>
        <w:pStyle w:val="Akapitzlist"/>
        <w:numPr>
          <w:ilvl w:val="0"/>
          <w:numId w:val="1"/>
        </w:numPr>
        <w:rPr>
          <w:b/>
          <w:bCs/>
        </w:rPr>
      </w:pPr>
      <w:r>
        <w:t>a</w:t>
      </w:r>
      <w:r w:rsidR="00004625">
        <w:t>utoprezentacja</w:t>
      </w:r>
      <w:r w:rsidR="00820A91">
        <w:t xml:space="preserve"> – jak się sprzedać?</w:t>
      </w:r>
    </w:p>
    <w:p w:rsidR="00820A91" w:rsidRDefault="00820A91" w:rsidP="00820A91">
      <w:pPr>
        <w:rPr>
          <w:b/>
          <w:bCs/>
        </w:rPr>
      </w:pPr>
      <w:r>
        <w:rPr>
          <w:b/>
          <w:bCs/>
        </w:rPr>
        <w:t xml:space="preserve">Ramowy program warsztatów </w:t>
      </w:r>
    </w:p>
    <w:tbl>
      <w:tblPr>
        <w:tblStyle w:val="Tabela-Siatka"/>
        <w:tblW w:w="0" w:type="auto"/>
        <w:tblLook w:val="04A0"/>
      </w:tblPr>
      <w:tblGrid>
        <w:gridCol w:w="480"/>
        <w:gridCol w:w="5967"/>
        <w:gridCol w:w="1106"/>
        <w:gridCol w:w="1566"/>
      </w:tblGrid>
      <w:tr w:rsidR="00820A91" w:rsidTr="00761948">
        <w:tc>
          <w:tcPr>
            <w:tcW w:w="425" w:type="dxa"/>
          </w:tcPr>
          <w:p w:rsidR="00820A91" w:rsidRDefault="00820A91" w:rsidP="00820A91">
            <w:r>
              <w:t>Lp</w:t>
            </w:r>
            <w:r w:rsidR="00124CA9">
              <w:t>.</w:t>
            </w:r>
          </w:p>
        </w:tc>
        <w:tc>
          <w:tcPr>
            <w:tcW w:w="5967" w:type="dxa"/>
          </w:tcPr>
          <w:p w:rsidR="00820A91" w:rsidRDefault="009460E6" w:rsidP="00820A91">
            <w:r>
              <w:t>Dzień I</w:t>
            </w:r>
          </w:p>
        </w:tc>
        <w:tc>
          <w:tcPr>
            <w:tcW w:w="1106" w:type="dxa"/>
          </w:tcPr>
          <w:p w:rsidR="00820A91" w:rsidRDefault="00820A91" w:rsidP="00820A91">
            <w:r>
              <w:t>Czas trwania</w:t>
            </w:r>
          </w:p>
        </w:tc>
        <w:tc>
          <w:tcPr>
            <w:tcW w:w="1564" w:type="dxa"/>
          </w:tcPr>
          <w:p w:rsidR="00820A91" w:rsidRDefault="00820A91" w:rsidP="00820A91">
            <w:r>
              <w:t>Materiały</w:t>
            </w:r>
          </w:p>
        </w:tc>
      </w:tr>
      <w:tr w:rsidR="00820A91" w:rsidTr="00761948">
        <w:tc>
          <w:tcPr>
            <w:tcW w:w="425" w:type="dxa"/>
          </w:tcPr>
          <w:p w:rsidR="00820A91" w:rsidRDefault="00820A91" w:rsidP="00820A91">
            <w:r>
              <w:t>1.</w:t>
            </w:r>
          </w:p>
        </w:tc>
        <w:tc>
          <w:tcPr>
            <w:tcW w:w="5967" w:type="dxa"/>
          </w:tcPr>
          <w:p w:rsidR="00820A91" w:rsidRPr="00B015D5" w:rsidRDefault="00B015D5" w:rsidP="00820A91">
            <w:pPr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  <w:r w:rsidR="00820A91" w:rsidRPr="00B015D5">
              <w:rPr>
                <w:b/>
                <w:bCs/>
              </w:rPr>
              <w:t xml:space="preserve">mówienie celu porady </w:t>
            </w:r>
            <w:r>
              <w:rPr>
                <w:b/>
                <w:bCs/>
              </w:rPr>
              <w:t>oraz panujących zasad</w:t>
            </w:r>
          </w:p>
          <w:p w:rsidR="00B015D5" w:rsidRDefault="00B015D5" w:rsidP="00820A91">
            <w:r>
              <w:t>Prowadzący przedstawia siebie oraz swoją funkcję i wyjaśnia cel porady – powrót na rynek pracy i pogodzenie pracy zawodowej z wychowywaniem dzieci. Odkrycie własnego potencjału i posiadanych kompetencji, poznanie osób w podobnej sytuacji, wzajemne wsparcie.</w:t>
            </w:r>
          </w:p>
          <w:p w:rsidR="00B015D5" w:rsidRDefault="000D2E4C" w:rsidP="000D2E4C">
            <w:r>
              <w:t>Podkreśla jak ważny jest dobrowolny</w:t>
            </w:r>
            <w:r w:rsidR="00B015D5">
              <w:t xml:space="preserve"> </w:t>
            </w:r>
            <w:r>
              <w:t>udział w zajęciach</w:t>
            </w:r>
            <w:r w:rsidR="00B015D5">
              <w:t xml:space="preserve"> i wspólna praca. Ustalamy zasady obowiązujące na zajęciach. Na plakacie o nazwie „Zasady” wspólnie przyczepiamy „dymki” z poszczególnymi zasadami, np.: „wzajemny szacunek”, „nie oceniamy”, „pozwalamy wypowiedzieć się”, „polityka za drzwiami”, „sarenka” itd.</w:t>
            </w:r>
          </w:p>
        </w:tc>
        <w:tc>
          <w:tcPr>
            <w:tcW w:w="1106" w:type="dxa"/>
          </w:tcPr>
          <w:p w:rsidR="00820A91" w:rsidRDefault="009460E6" w:rsidP="00820A91">
            <w:r>
              <w:t>45</w:t>
            </w:r>
            <w:r w:rsidR="00B015D5">
              <w:t xml:space="preserve"> minut</w:t>
            </w:r>
          </w:p>
        </w:tc>
        <w:tc>
          <w:tcPr>
            <w:tcW w:w="1564" w:type="dxa"/>
          </w:tcPr>
          <w:p w:rsidR="00B015D5" w:rsidRDefault="00B015D5" w:rsidP="00820A91">
            <w:r>
              <w:t>Plakat „zasady” kolorowe kartki z wypisanymi zasadami</w:t>
            </w:r>
          </w:p>
          <w:p w:rsidR="00B015D5" w:rsidRDefault="00B015D5" w:rsidP="00820A91"/>
          <w:p w:rsidR="00B015D5" w:rsidRDefault="00B015D5" w:rsidP="00820A91">
            <w:r>
              <w:t>flipchart</w:t>
            </w:r>
          </w:p>
          <w:p w:rsidR="00B015D5" w:rsidRDefault="00B015D5" w:rsidP="00820A91"/>
          <w:p w:rsidR="00820A91" w:rsidRDefault="00820A91" w:rsidP="00820A91"/>
        </w:tc>
      </w:tr>
      <w:tr w:rsidR="00820A91" w:rsidTr="00761948">
        <w:tc>
          <w:tcPr>
            <w:tcW w:w="425" w:type="dxa"/>
          </w:tcPr>
          <w:p w:rsidR="00820A91" w:rsidRDefault="00DD2EB0" w:rsidP="00820A91">
            <w:r>
              <w:t>2.</w:t>
            </w:r>
          </w:p>
        </w:tc>
        <w:tc>
          <w:tcPr>
            <w:tcW w:w="5967" w:type="dxa"/>
          </w:tcPr>
          <w:p w:rsidR="00820A91" w:rsidRDefault="00B015D5" w:rsidP="00820A91">
            <w:r>
              <w:rPr>
                <w:b/>
                <w:bCs/>
              </w:rPr>
              <w:t>Przedstawiamy się</w:t>
            </w:r>
          </w:p>
          <w:p w:rsidR="00ED06CC" w:rsidRDefault="00B015D5" w:rsidP="00820A91">
            <w:r>
              <w:t xml:space="preserve">Uczestniczki dostają kolorową kartkę A4 na której rysują koło, w środku wpisują słowo JA, następnie kolejno dorysowują dalsze koła – mogą się one nakładać zazębiać – tak jak czują, z wyrazami rodzina, praca, hobby, znajomi/świat – ćwiczenie ma na celu </w:t>
            </w:r>
            <w:r w:rsidR="00DD2EB0">
              <w:t xml:space="preserve">zobrazowanie, że są oddzielnymi jednostkami – nie tylko matkami, których podstawowym obowiązkiem jest wychowanie dzieci i prowadzenie domu – mają swoje inne pragnienia i obowiązki. </w:t>
            </w:r>
            <w:r w:rsidR="00ED06CC">
              <w:t xml:space="preserve">Czy mają wsparcie, czy wszystko spoczywa na ich </w:t>
            </w:r>
            <w:r w:rsidR="00ED06CC">
              <w:lastRenderedPageBreak/>
              <w:t xml:space="preserve">barkach itd. </w:t>
            </w:r>
          </w:p>
          <w:p w:rsidR="00B015D5" w:rsidRPr="00B015D5" w:rsidRDefault="00DD2EB0" w:rsidP="00820A91">
            <w:r>
              <w:t>Kiedy skończą, jeśli są chętne – mogą wstać i na forum się wypowiedzieć, dlaczego zobrazowały ćwiczenie w taki czy inny sposób. Mogą, ale nie muszą – opowiedzieć o sobie, kim są z zawodu, jak chciałyby się rozwijać itd.</w:t>
            </w:r>
          </w:p>
        </w:tc>
        <w:tc>
          <w:tcPr>
            <w:tcW w:w="1106" w:type="dxa"/>
          </w:tcPr>
          <w:p w:rsidR="00820A91" w:rsidRDefault="00DD2EB0" w:rsidP="00820A91">
            <w:r>
              <w:lastRenderedPageBreak/>
              <w:t>30 minut</w:t>
            </w:r>
          </w:p>
        </w:tc>
        <w:tc>
          <w:tcPr>
            <w:tcW w:w="1564" w:type="dxa"/>
          </w:tcPr>
          <w:p w:rsidR="00820A91" w:rsidRDefault="00B015D5" w:rsidP="00820A91">
            <w:r>
              <w:t>Kolorowe kartki A4</w:t>
            </w:r>
          </w:p>
        </w:tc>
      </w:tr>
      <w:tr w:rsidR="00820A91" w:rsidTr="00761948">
        <w:tc>
          <w:tcPr>
            <w:tcW w:w="425" w:type="dxa"/>
          </w:tcPr>
          <w:p w:rsidR="00820A91" w:rsidRDefault="00DD2EB0" w:rsidP="00820A91">
            <w:r>
              <w:lastRenderedPageBreak/>
              <w:t xml:space="preserve">3. </w:t>
            </w:r>
          </w:p>
        </w:tc>
        <w:tc>
          <w:tcPr>
            <w:tcW w:w="5967" w:type="dxa"/>
          </w:tcPr>
          <w:p w:rsidR="00820A91" w:rsidRDefault="00DD2EB0" w:rsidP="00820A91">
            <w:r>
              <w:rPr>
                <w:b/>
                <w:bCs/>
              </w:rPr>
              <w:t xml:space="preserve">Przedstawienie możliwości zawodowych </w:t>
            </w:r>
            <w:r>
              <w:t>(wykład i dyskusja)</w:t>
            </w:r>
          </w:p>
          <w:p w:rsidR="00DD2EB0" w:rsidRPr="00DD2EB0" w:rsidRDefault="00DD2EB0" w:rsidP="00820A91">
            <w:r>
              <w:t>Omówienie możliwości zatrudnienia (praca etatowa, umowa zlecenie, o dzieło, nierejestrowana działalność gospodarcza, samozatrudnieni), ich plusy i minusy w związku z wychowywaniem dzieci (ochrona kodeksu pracy lub elastyczność godzinowa w przypadku umów cywilnoprawnych). Podstawowe różnice w umowach i zarobkach oraz wynikających z danego zatrudnienia prawach i obowiązkach pracownika lub zleceniobiorcy lub właściciela firmy.</w:t>
            </w:r>
          </w:p>
        </w:tc>
        <w:tc>
          <w:tcPr>
            <w:tcW w:w="1106" w:type="dxa"/>
          </w:tcPr>
          <w:p w:rsidR="00820A91" w:rsidRDefault="00DD2EB0" w:rsidP="00820A91">
            <w:r>
              <w:t>45 minut</w:t>
            </w:r>
          </w:p>
        </w:tc>
        <w:tc>
          <w:tcPr>
            <w:tcW w:w="1564" w:type="dxa"/>
          </w:tcPr>
          <w:p w:rsidR="00820A91" w:rsidRDefault="00DD2EB0" w:rsidP="00820A91">
            <w:r>
              <w:t>Prezentacja multimedialna,</w:t>
            </w:r>
          </w:p>
          <w:p w:rsidR="00D74980" w:rsidRDefault="00D74980" w:rsidP="00820A91"/>
          <w:p w:rsidR="00D74980" w:rsidRDefault="00D74980" w:rsidP="00820A91"/>
          <w:p w:rsidR="00D74980" w:rsidRDefault="00D74980" w:rsidP="00820A91"/>
          <w:p w:rsidR="00D74980" w:rsidRDefault="00D74980" w:rsidP="00820A91"/>
          <w:p w:rsidR="00DD2EB0" w:rsidRDefault="00DD2EB0" w:rsidP="00820A91">
            <w:r>
              <w:t>Ulotki PIP</w:t>
            </w:r>
          </w:p>
        </w:tc>
      </w:tr>
      <w:tr w:rsidR="009460E6" w:rsidTr="00761948">
        <w:tc>
          <w:tcPr>
            <w:tcW w:w="425" w:type="dxa"/>
          </w:tcPr>
          <w:p w:rsidR="009460E6" w:rsidRDefault="009460E6" w:rsidP="00820A91"/>
        </w:tc>
        <w:tc>
          <w:tcPr>
            <w:tcW w:w="5967" w:type="dxa"/>
          </w:tcPr>
          <w:p w:rsidR="009460E6" w:rsidRPr="009460E6" w:rsidRDefault="009460E6" w:rsidP="00820A91">
            <w:pPr>
              <w:rPr>
                <w:b/>
                <w:bCs/>
              </w:rPr>
            </w:pPr>
            <w:r>
              <w:rPr>
                <w:b/>
                <w:bCs/>
              </w:rPr>
              <w:t>Przerwa</w:t>
            </w:r>
          </w:p>
        </w:tc>
        <w:tc>
          <w:tcPr>
            <w:tcW w:w="1106" w:type="dxa"/>
          </w:tcPr>
          <w:p w:rsidR="009460E6" w:rsidRDefault="009460E6" w:rsidP="00820A91">
            <w:r>
              <w:t>15 minut</w:t>
            </w:r>
          </w:p>
        </w:tc>
        <w:tc>
          <w:tcPr>
            <w:tcW w:w="1564" w:type="dxa"/>
          </w:tcPr>
          <w:p w:rsidR="009460E6" w:rsidRDefault="009460E6" w:rsidP="00820A91"/>
        </w:tc>
      </w:tr>
      <w:tr w:rsidR="00D74980" w:rsidTr="00761948">
        <w:tc>
          <w:tcPr>
            <w:tcW w:w="425" w:type="dxa"/>
          </w:tcPr>
          <w:p w:rsidR="00D74980" w:rsidRDefault="00D74980" w:rsidP="00820A91">
            <w:r>
              <w:t>4.</w:t>
            </w:r>
          </w:p>
        </w:tc>
        <w:tc>
          <w:tcPr>
            <w:tcW w:w="5967" w:type="dxa"/>
          </w:tcPr>
          <w:p w:rsidR="00ED06CC" w:rsidRDefault="009F0F92" w:rsidP="00ED06CC">
            <w:r>
              <w:rPr>
                <w:b/>
                <w:bCs/>
              </w:rPr>
              <w:t>Zarządzanie zmianą</w:t>
            </w:r>
            <w:r w:rsidR="009F5013">
              <w:rPr>
                <w:b/>
                <w:bCs/>
              </w:rPr>
              <w:t xml:space="preserve"> </w:t>
            </w:r>
            <w:r w:rsidR="000D2E4C">
              <w:t xml:space="preserve">– jak </w:t>
            </w:r>
            <w:r w:rsidR="009F5013">
              <w:t>się do niej przygotować?</w:t>
            </w:r>
          </w:p>
          <w:p w:rsidR="009F5013" w:rsidRDefault="00DB76C2" w:rsidP="00ED06CC">
            <w:r>
              <w:t>Celem tej części zajęć jest uświadomienie uczestniczkom, że zmiana jest pożądana i konieczna. Obecnie, utrzymanie rodziny z jednej pensji może być bardzo trudne i konieczność pracy zawodowej obojga rodziców stanie się codziennością. W związku z tym zmieni się sposób prowadzenia domu, wychowywania dzieci, dzielenia się obowiązkami.</w:t>
            </w:r>
          </w:p>
          <w:p w:rsidR="00DB76C2" w:rsidRDefault="00DB76C2" w:rsidP="00ED06CC">
            <w:r>
              <w:t>Podczas tego modułu przyglądamy się również posiadanym zasobom oraz sieci i wsparciu, które mamy. Dyskutujemy na temat tego w jaki sposób rozmawiać z bliskimi o nadchodzących zmianach.</w:t>
            </w:r>
          </w:p>
          <w:p w:rsidR="00DB76C2" w:rsidRDefault="00DB76C2" w:rsidP="00ED06CC">
            <w:r>
              <w:t xml:space="preserve">Gra </w:t>
            </w:r>
            <w:r>
              <w:rPr>
                <w:i/>
                <w:iCs/>
              </w:rPr>
              <w:t>Czas coś zmienić</w:t>
            </w:r>
          </w:p>
          <w:p w:rsidR="00DB76C2" w:rsidRPr="00DB76C2" w:rsidRDefault="00DB76C2" w:rsidP="00ED06CC">
            <w:r>
              <w:t>Celem gry jest przeprowadzenie uczestników przez proces planowania zmiany</w:t>
            </w:r>
          </w:p>
        </w:tc>
        <w:tc>
          <w:tcPr>
            <w:tcW w:w="1106" w:type="dxa"/>
          </w:tcPr>
          <w:p w:rsidR="009460E6" w:rsidRDefault="00761948" w:rsidP="00820A91">
            <w:r>
              <w:t>3</w:t>
            </w:r>
            <w:r w:rsidR="00DB76C2">
              <w:t>0 minut</w:t>
            </w:r>
          </w:p>
          <w:p w:rsidR="00DB76C2" w:rsidRDefault="00DB76C2" w:rsidP="00820A91"/>
          <w:p w:rsidR="00DB76C2" w:rsidRDefault="00DB76C2" w:rsidP="00820A91"/>
          <w:p w:rsidR="00DB76C2" w:rsidRDefault="00DB76C2" w:rsidP="00820A91"/>
          <w:p w:rsidR="00DB76C2" w:rsidRDefault="00DB76C2" w:rsidP="00820A91"/>
          <w:p w:rsidR="00DB76C2" w:rsidRDefault="00DB76C2" w:rsidP="00820A91"/>
          <w:p w:rsidR="00DB76C2" w:rsidRDefault="00DB76C2" w:rsidP="00820A91"/>
          <w:p w:rsidR="00DB76C2" w:rsidRDefault="00DB76C2" w:rsidP="00820A91"/>
          <w:p w:rsidR="00DB76C2" w:rsidRDefault="00DB76C2" w:rsidP="00820A91"/>
          <w:p w:rsidR="00DB76C2" w:rsidRDefault="00DB76C2" w:rsidP="00820A91"/>
          <w:p w:rsidR="00DB76C2" w:rsidRDefault="00DB76C2" w:rsidP="00820A91"/>
          <w:p w:rsidR="00DB76C2" w:rsidRDefault="00DB76C2" w:rsidP="00820A91">
            <w:r>
              <w:t>60 minut</w:t>
            </w:r>
          </w:p>
        </w:tc>
        <w:tc>
          <w:tcPr>
            <w:tcW w:w="1564" w:type="dxa"/>
          </w:tcPr>
          <w:p w:rsidR="00D74980" w:rsidRDefault="00D74980" w:rsidP="00820A91"/>
          <w:p w:rsidR="00DB76C2" w:rsidRDefault="00DB76C2" w:rsidP="00820A91"/>
          <w:p w:rsidR="00DB76C2" w:rsidRDefault="00DB76C2" w:rsidP="00820A91"/>
          <w:p w:rsidR="00DB76C2" w:rsidRDefault="00DB76C2" w:rsidP="00820A91"/>
          <w:p w:rsidR="00DB76C2" w:rsidRDefault="00DB76C2" w:rsidP="00820A91"/>
          <w:p w:rsidR="00DB76C2" w:rsidRDefault="00DB76C2" w:rsidP="00820A91"/>
          <w:p w:rsidR="00DB76C2" w:rsidRDefault="00DB76C2" w:rsidP="00820A91"/>
          <w:p w:rsidR="00DB76C2" w:rsidRDefault="00DB76C2" w:rsidP="00820A91"/>
          <w:p w:rsidR="00DB76C2" w:rsidRDefault="00DB76C2" w:rsidP="00820A91"/>
          <w:p w:rsidR="00DB76C2" w:rsidRDefault="00DB76C2" w:rsidP="00820A91"/>
          <w:p w:rsidR="00DB76C2" w:rsidRDefault="00DB76C2" w:rsidP="00820A91"/>
          <w:p w:rsidR="00DB76C2" w:rsidRPr="00DB76C2" w:rsidRDefault="00DB76C2" w:rsidP="00820A91">
            <w:r>
              <w:t xml:space="preserve">Gra </w:t>
            </w:r>
            <w:r>
              <w:rPr>
                <w:i/>
                <w:iCs/>
              </w:rPr>
              <w:t>Czas coś zmienić</w:t>
            </w:r>
            <w:r>
              <w:t xml:space="preserve"> z Gry szkoleniowe 3 Andy </w:t>
            </w:r>
            <w:proofErr w:type="spellStart"/>
            <w:r>
              <w:t>Kirby</w:t>
            </w:r>
            <w:proofErr w:type="spellEnd"/>
          </w:p>
        </w:tc>
      </w:tr>
      <w:tr w:rsidR="009460E6" w:rsidTr="00761948">
        <w:tc>
          <w:tcPr>
            <w:tcW w:w="425" w:type="dxa"/>
          </w:tcPr>
          <w:p w:rsidR="009460E6" w:rsidRDefault="009460E6" w:rsidP="00820A91">
            <w:r>
              <w:t xml:space="preserve">5. </w:t>
            </w:r>
          </w:p>
        </w:tc>
        <w:tc>
          <w:tcPr>
            <w:tcW w:w="5967" w:type="dxa"/>
          </w:tcPr>
          <w:p w:rsidR="009460E6" w:rsidRDefault="009460E6" w:rsidP="00820A91">
            <w:r>
              <w:rPr>
                <w:b/>
                <w:bCs/>
              </w:rPr>
              <w:t>Podsumowanie zajęć</w:t>
            </w:r>
          </w:p>
          <w:p w:rsidR="009460E6" w:rsidRDefault="009460E6" w:rsidP="00820A91">
            <w:r>
              <w:t>Dyskusja i omówienie zajęć – co nam się podobało, co było trudne, czy coś chcemy zmienić.</w:t>
            </w:r>
          </w:p>
          <w:p w:rsidR="00B740DD" w:rsidRDefault="00B740DD" w:rsidP="00820A91">
            <w:r>
              <w:t xml:space="preserve">Gra </w:t>
            </w:r>
            <w:r>
              <w:rPr>
                <w:i/>
                <w:iCs/>
              </w:rPr>
              <w:t>Zadowoleni i niezadowoleni</w:t>
            </w:r>
            <w:r>
              <w:t xml:space="preserve"> </w:t>
            </w:r>
          </w:p>
          <w:p w:rsidR="00B740DD" w:rsidRPr="00B740DD" w:rsidRDefault="00B740DD" w:rsidP="00820A91">
            <w:r>
              <w:t>Celem gry jest</w:t>
            </w:r>
            <w:r w:rsidR="0085581D">
              <w:t xml:space="preserve"> dokonanie oceny, otwarcie się, przekazanie informacji zwrotnej oraz ćwiczenie asertywności</w:t>
            </w:r>
          </w:p>
        </w:tc>
        <w:tc>
          <w:tcPr>
            <w:tcW w:w="1106" w:type="dxa"/>
          </w:tcPr>
          <w:p w:rsidR="009460E6" w:rsidRDefault="009460E6" w:rsidP="00820A91">
            <w:r>
              <w:t>15 minut</w:t>
            </w:r>
          </w:p>
        </w:tc>
        <w:tc>
          <w:tcPr>
            <w:tcW w:w="1564" w:type="dxa"/>
          </w:tcPr>
          <w:p w:rsidR="009460E6" w:rsidRDefault="009460E6" w:rsidP="00820A91"/>
          <w:p w:rsidR="00B740DD" w:rsidRPr="00B740DD" w:rsidRDefault="00B740DD" w:rsidP="00820A91">
            <w:r>
              <w:t xml:space="preserve">Gra </w:t>
            </w:r>
            <w:r>
              <w:rPr>
                <w:i/>
                <w:iCs/>
              </w:rPr>
              <w:t>Zadowoleni i niezadowoleni</w:t>
            </w:r>
            <w:r>
              <w:t xml:space="preserve"> z Gry szkoleniowe 2 Andy </w:t>
            </w:r>
            <w:proofErr w:type="spellStart"/>
            <w:r>
              <w:t>Kirby</w:t>
            </w:r>
            <w:proofErr w:type="spellEnd"/>
          </w:p>
        </w:tc>
      </w:tr>
    </w:tbl>
    <w:p w:rsidR="00820A91" w:rsidRDefault="00820A91" w:rsidP="00820A91"/>
    <w:tbl>
      <w:tblPr>
        <w:tblStyle w:val="Tabela-Siatka"/>
        <w:tblW w:w="0" w:type="auto"/>
        <w:tblLook w:val="04A0"/>
      </w:tblPr>
      <w:tblGrid>
        <w:gridCol w:w="425"/>
        <w:gridCol w:w="5940"/>
        <w:gridCol w:w="1133"/>
        <w:gridCol w:w="1566"/>
      </w:tblGrid>
      <w:tr w:rsidR="009460E6" w:rsidTr="00401C2C">
        <w:tc>
          <w:tcPr>
            <w:tcW w:w="425" w:type="dxa"/>
          </w:tcPr>
          <w:p w:rsidR="009460E6" w:rsidRDefault="009460E6" w:rsidP="009460E6">
            <w:proofErr w:type="spellStart"/>
            <w:r>
              <w:t>Lp</w:t>
            </w:r>
            <w:proofErr w:type="spellEnd"/>
          </w:p>
        </w:tc>
        <w:tc>
          <w:tcPr>
            <w:tcW w:w="5940" w:type="dxa"/>
          </w:tcPr>
          <w:p w:rsidR="009460E6" w:rsidRDefault="009460E6" w:rsidP="009460E6">
            <w:r>
              <w:t>Dzień II</w:t>
            </w:r>
          </w:p>
        </w:tc>
        <w:tc>
          <w:tcPr>
            <w:tcW w:w="1133" w:type="dxa"/>
          </w:tcPr>
          <w:p w:rsidR="009460E6" w:rsidRDefault="009460E6" w:rsidP="009460E6">
            <w:r>
              <w:t>Czas trwania</w:t>
            </w:r>
          </w:p>
        </w:tc>
        <w:tc>
          <w:tcPr>
            <w:tcW w:w="1564" w:type="dxa"/>
          </w:tcPr>
          <w:p w:rsidR="009460E6" w:rsidRDefault="009460E6" w:rsidP="009460E6">
            <w:r>
              <w:t>Materiały</w:t>
            </w:r>
          </w:p>
        </w:tc>
      </w:tr>
      <w:tr w:rsidR="009460E6" w:rsidTr="00401C2C">
        <w:tc>
          <w:tcPr>
            <w:tcW w:w="425" w:type="dxa"/>
          </w:tcPr>
          <w:p w:rsidR="009460E6" w:rsidRDefault="00505244" w:rsidP="00820A91">
            <w:r>
              <w:t>1.</w:t>
            </w:r>
          </w:p>
        </w:tc>
        <w:tc>
          <w:tcPr>
            <w:tcW w:w="5940" w:type="dxa"/>
          </w:tcPr>
          <w:p w:rsidR="009460E6" w:rsidRDefault="00505244" w:rsidP="00820A91">
            <w:r>
              <w:rPr>
                <w:b/>
                <w:bCs/>
              </w:rPr>
              <w:t>Przywitanie</w:t>
            </w:r>
          </w:p>
          <w:p w:rsidR="00505244" w:rsidRPr="00505244" w:rsidRDefault="00505244" w:rsidP="00820A91">
            <w:r>
              <w:t>Czas na podsumowanie ostatnich zajęć i podzielenie się refleksjami</w:t>
            </w:r>
            <w:r w:rsidR="00E94E30">
              <w:t>, może jest coś co chcielibyśmy włączyć do zajęć?</w:t>
            </w:r>
            <w:r>
              <w:t xml:space="preserve"> </w:t>
            </w:r>
          </w:p>
        </w:tc>
        <w:tc>
          <w:tcPr>
            <w:tcW w:w="1133" w:type="dxa"/>
          </w:tcPr>
          <w:p w:rsidR="009460E6" w:rsidRDefault="00505244" w:rsidP="00820A91">
            <w:r>
              <w:t>15 minut</w:t>
            </w:r>
          </w:p>
        </w:tc>
        <w:tc>
          <w:tcPr>
            <w:tcW w:w="1564" w:type="dxa"/>
          </w:tcPr>
          <w:p w:rsidR="009460E6" w:rsidRDefault="00E94E30" w:rsidP="00820A91">
            <w:r>
              <w:t>flipchart</w:t>
            </w:r>
          </w:p>
        </w:tc>
      </w:tr>
      <w:tr w:rsidR="009460E6" w:rsidTr="00401C2C">
        <w:tc>
          <w:tcPr>
            <w:tcW w:w="425" w:type="dxa"/>
          </w:tcPr>
          <w:p w:rsidR="009460E6" w:rsidRDefault="00505244" w:rsidP="00820A91">
            <w:r>
              <w:t>2.</w:t>
            </w:r>
          </w:p>
        </w:tc>
        <w:tc>
          <w:tcPr>
            <w:tcW w:w="5940" w:type="dxa"/>
          </w:tcPr>
          <w:p w:rsidR="009460E6" w:rsidRDefault="00505244" w:rsidP="00820A91">
            <w:r>
              <w:rPr>
                <w:b/>
                <w:bCs/>
              </w:rPr>
              <w:t>Analiza rynku pracy i ekonomicznego</w:t>
            </w:r>
          </w:p>
          <w:p w:rsidR="0044621B" w:rsidRDefault="0044621B" w:rsidP="00820A91">
            <w:r>
              <w:t>Dyskusja na temat tego czym w ogóle jest rynek pracy. Określenie kupującego i sprzedającego, transakcji, waluty itd.</w:t>
            </w:r>
          </w:p>
          <w:p w:rsidR="00505244" w:rsidRDefault="00505244" w:rsidP="00820A91">
            <w:r>
              <w:t>Omawiamy lokalny rynek: największe firmy i ich branże w naszym regionie, sklepy oraz ich możliwości jeśli chodzi o zatrudnienie</w:t>
            </w:r>
            <w:r w:rsidR="0044621B">
              <w:t>.</w:t>
            </w:r>
          </w:p>
          <w:p w:rsidR="0044621B" w:rsidRDefault="0044621B" w:rsidP="00820A91">
            <w:r>
              <w:t>Przeglądamy kilka ofert pracy na różnych portalach w celu określenia aktualnie poszukiwanych zawodów, kwalifikacji</w:t>
            </w:r>
            <w:r w:rsidR="000D2E4C">
              <w:t xml:space="preserve">, </w:t>
            </w:r>
            <w:r w:rsidR="000D2E4C">
              <w:lastRenderedPageBreak/>
              <w:t>kompetencji</w:t>
            </w:r>
            <w:r w:rsidR="0080403A">
              <w:t>.</w:t>
            </w:r>
          </w:p>
          <w:p w:rsidR="000D2E4C" w:rsidRDefault="000D2E4C" w:rsidP="00820A91"/>
          <w:p w:rsidR="0080403A" w:rsidRPr="00505244" w:rsidRDefault="0080403A" w:rsidP="00820A91">
            <w:r>
              <w:t>Zaglądamy na stronę barometrzawodow.pl i analizujemy zawarte tam informacje o zapotrzebowaniu na zawody w naszym regionie.</w:t>
            </w:r>
          </w:p>
        </w:tc>
        <w:tc>
          <w:tcPr>
            <w:tcW w:w="1133" w:type="dxa"/>
          </w:tcPr>
          <w:p w:rsidR="009460E6" w:rsidRDefault="009460E6" w:rsidP="00820A91"/>
          <w:p w:rsidR="00EB1B57" w:rsidRDefault="00EB1B57" w:rsidP="00820A91">
            <w:r>
              <w:t>30 minut</w:t>
            </w:r>
          </w:p>
          <w:p w:rsidR="00EB1B57" w:rsidRDefault="00EB1B57" w:rsidP="00820A91"/>
          <w:p w:rsidR="00EB1B57" w:rsidRDefault="00EB1B57" w:rsidP="00820A91"/>
          <w:p w:rsidR="00EB1B57" w:rsidRDefault="00EB1B57" w:rsidP="00820A91"/>
          <w:p w:rsidR="00EB1B57" w:rsidRDefault="00EB1B57" w:rsidP="00820A91"/>
          <w:p w:rsidR="0085581D" w:rsidRDefault="0085581D" w:rsidP="00820A91"/>
          <w:p w:rsidR="00EB1B57" w:rsidRDefault="00EB1B57" w:rsidP="00820A91">
            <w:r>
              <w:t>30 minut</w:t>
            </w:r>
          </w:p>
        </w:tc>
        <w:tc>
          <w:tcPr>
            <w:tcW w:w="1564" w:type="dxa"/>
          </w:tcPr>
          <w:p w:rsidR="009460E6" w:rsidRDefault="00505244" w:rsidP="00820A91">
            <w:r>
              <w:t>Prezentacja multimedialna,</w:t>
            </w:r>
          </w:p>
          <w:p w:rsidR="00505244" w:rsidRDefault="00505244" w:rsidP="00820A91"/>
          <w:p w:rsidR="0085581D" w:rsidRDefault="0085581D" w:rsidP="00820A91"/>
          <w:p w:rsidR="0085581D" w:rsidRDefault="0085581D" w:rsidP="00820A91"/>
          <w:p w:rsidR="0085581D" w:rsidRDefault="0085581D" w:rsidP="00820A91"/>
          <w:p w:rsidR="00505244" w:rsidRDefault="00505244" w:rsidP="00820A91">
            <w:r>
              <w:t xml:space="preserve">Oferty pracy dostępne na </w:t>
            </w:r>
            <w:r>
              <w:lastRenderedPageBreak/>
              <w:t>stronie PUP oraz pracuj.pl</w:t>
            </w:r>
          </w:p>
          <w:p w:rsidR="0044621B" w:rsidRDefault="0044621B" w:rsidP="00820A91"/>
          <w:p w:rsidR="0044621B" w:rsidRDefault="0044621B" w:rsidP="00820A91">
            <w:r>
              <w:t>Barometr</w:t>
            </w:r>
          </w:p>
          <w:p w:rsidR="0044621B" w:rsidRDefault="0044621B" w:rsidP="00820A91">
            <w:r>
              <w:t>zawodów</w:t>
            </w:r>
          </w:p>
        </w:tc>
      </w:tr>
      <w:tr w:rsidR="009460E6" w:rsidTr="00401C2C">
        <w:tc>
          <w:tcPr>
            <w:tcW w:w="425" w:type="dxa"/>
          </w:tcPr>
          <w:p w:rsidR="009460E6" w:rsidRDefault="0080403A" w:rsidP="00820A91">
            <w:r>
              <w:lastRenderedPageBreak/>
              <w:t>3.</w:t>
            </w:r>
          </w:p>
        </w:tc>
        <w:tc>
          <w:tcPr>
            <w:tcW w:w="5940" w:type="dxa"/>
          </w:tcPr>
          <w:p w:rsidR="009460E6" w:rsidRDefault="0080403A" w:rsidP="00820A91">
            <w:r>
              <w:rPr>
                <w:b/>
                <w:bCs/>
              </w:rPr>
              <w:t xml:space="preserve">Podnoszenie kwalifikacji </w:t>
            </w:r>
            <w:r>
              <w:t>– jakie mamy możliwości?</w:t>
            </w:r>
          </w:p>
          <w:p w:rsidR="0080403A" w:rsidRDefault="0080403A" w:rsidP="00820A91">
            <w:r>
              <w:t xml:space="preserve">Płynne przejście z poprzedniego tematu – skoro przejrzeliśmy oferty pracy i określiliśmy jakie kwalifikacje są obecnie poszukiwane na naszym lokalnym rynku, teraz trzeba się zastanowić jak je zdobyć. </w:t>
            </w:r>
          </w:p>
          <w:p w:rsidR="0080403A" w:rsidRDefault="000D2E4C" w:rsidP="00820A91">
            <w:r>
              <w:t xml:space="preserve">Omówienie </w:t>
            </w:r>
            <w:r w:rsidR="0080403A">
              <w:t xml:space="preserve"> bezpłatnych form podnoszenia kwalifikacji:</w:t>
            </w:r>
          </w:p>
          <w:p w:rsidR="0080403A" w:rsidRDefault="0080403A" w:rsidP="00820A91">
            <w:r>
              <w:t>- platformy typu MOOC np. NAVOICA i Akademia PARP</w:t>
            </w:r>
          </w:p>
          <w:p w:rsidR="0080403A" w:rsidRDefault="0080403A" w:rsidP="00820A91">
            <w:r>
              <w:t>- grupy dyskusyjne na fachowych portalach</w:t>
            </w:r>
          </w:p>
          <w:p w:rsidR="0080403A" w:rsidRPr="0080403A" w:rsidRDefault="0080403A" w:rsidP="009752C4">
            <w:r>
              <w:t>- możliwości dofinansowań i grantów</w:t>
            </w:r>
          </w:p>
        </w:tc>
        <w:tc>
          <w:tcPr>
            <w:tcW w:w="1133" w:type="dxa"/>
          </w:tcPr>
          <w:p w:rsidR="009460E6" w:rsidRDefault="0080403A" w:rsidP="00820A91">
            <w:r>
              <w:t>45 minut</w:t>
            </w:r>
          </w:p>
        </w:tc>
        <w:tc>
          <w:tcPr>
            <w:tcW w:w="1564" w:type="dxa"/>
          </w:tcPr>
          <w:p w:rsidR="009460E6" w:rsidRDefault="0080403A" w:rsidP="00820A91">
            <w:r>
              <w:t>Strony internetowe:</w:t>
            </w:r>
          </w:p>
          <w:p w:rsidR="0080403A" w:rsidRDefault="0080403A" w:rsidP="00820A91">
            <w:r>
              <w:t>NAVOICA</w:t>
            </w:r>
          </w:p>
          <w:p w:rsidR="0080403A" w:rsidRDefault="0080403A" w:rsidP="00820A91">
            <w:r>
              <w:t>PARP</w:t>
            </w:r>
          </w:p>
        </w:tc>
      </w:tr>
      <w:tr w:rsidR="00FC0865" w:rsidTr="00401C2C">
        <w:tc>
          <w:tcPr>
            <w:tcW w:w="425" w:type="dxa"/>
          </w:tcPr>
          <w:p w:rsidR="00FC0865" w:rsidRDefault="00FC0865" w:rsidP="00820A91"/>
        </w:tc>
        <w:tc>
          <w:tcPr>
            <w:tcW w:w="5940" w:type="dxa"/>
          </w:tcPr>
          <w:p w:rsidR="00FC0865" w:rsidRPr="00FC0865" w:rsidRDefault="00FC0865" w:rsidP="00820A91">
            <w:pPr>
              <w:rPr>
                <w:b/>
                <w:bCs/>
              </w:rPr>
            </w:pPr>
            <w:r>
              <w:rPr>
                <w:b/>
                <w:bCs/>
              </w:rPr>
              <w:t>Przerwa</w:t>
            </w:r>
          </w:p>
        </w:tc>
        <w:tc>
          <w:tcPr>
            <w:tcW w:w="1133" w:type="dxa"/>
          </w:tcPr>
          <w:p w:rsidR="00FC0865" w:rsidRDefault="00FC0865" w:rsidP="00820A91">
            <w:r>
              <w:t>15 minut</w:t>
            </w:r>
          </w:p>
        </w:tc>
        <w:tc>
          <w:tcPr>
            <w:tcW w:w="1564" w:type="dxa"/>
          </w:tcPr>
          <w:p w:rsidR="00FC0865" w:rsidRDefault="00FC0865" w:rsidP="00820A91"/>
        </w:tc>
      </w:tr>
      <w:tr w:rsidR="009F0F92" w:rsidTr="00401C2C">
        <w:tc>
          <w:tcPr>
            <w:tcW w:w="425" w:type="dxa"/>
          </w:tcPr>
          <w:p w:rsidR="009F0F92" w:rsidRDefault="009F0F92" w:rsidP="009F0F92">
            <w:r>
              <w:t>4.</w:t>
            </w:r>
          </w:p>
        </w:tc>
        <w:tc>
          <w:tcPr>
            <w:tcW w:w="5940" w:type="dxa"/>
          </w:tcPr>
          <w:p w:rsidR="009F0F92" w:rsidRDefault="009F0F92" w:rsidP="009F0F92">
            <w:r w:rsidRPr="00D74980">
              <w:rPr>
                <w:b/>
                <w:bCs/>
              </w:rPr>
              <w:t>Motywacja</w:t>
            </w:r>
          </w:p>
          <w:p w:rsidR="009F0F92" w:rsidRDefault="009F0F92" w:rsidP="009F0F92">
            <w:r>
              <w:t>Na bazie slajdów omawiamy czym jest motywacja, jakie są jej rodzaje (wewnętrzna – zewnętrzna), którą uważamy za najbardziej skuteczną. Wymieniamy czynniki motywujące, m.in. pieniądze, prestiż, osiągnięcia i uznanie, rozwój osobisty, niezależność itd.</w:t>
            </w:r>
          </w:p>
          <w:p w:rsidR="009F0F92" w:rsidRDefault="009F0F92" w:rsidP="009F0F92">
            <w:r>
              <w:t>Dzielimy się własnymi doświadczeniami – co nas motywuje, co w nas motywację osłabia?</w:t>
            </w:r>
          </w:p>
          <w:p w:rsidR="009F0F92" w:rsidRDefault="009F0F92" w:rsidP="009F0F92">
            <w:r>
              <w:rPr>
                <w:b/>
                <w:bCs/>
              </w:rPr>
              <w:t>Ćwiczenie</w:t>
            </w:r>
          </w:p>
          <w:p w:rsidR="009F0F92" w:rsidRDefault="009F0F92" w:rsidP="009F0F92">
            <w:r>
              <w:t>Wspólnie obieramy jakiś cel (np. organizacja przyjęcia, zdobycie pracy, założenie firmy, schudnięcie itd.), następnie implementujemy poszczególne kroki realizacji:</w:t>
            </w:r>
          </w:p>
          <w:p w:rsidR="009F0F92" w:rsidRDefault="009F0F92" w:rsidP="009F0F92">
            <w:pPr>
              <w:pStyle w:val="Akapitzlist"/>
              <w:numPr>
                <w:ilvl w:val="0"/>
                <w:numId w:val="2"/>
              </w:numPr>
            </w:pPr>
            <w:r>
              <w:t>Zdefiniowanie problemu</w:t>
            </w:r>
          </w:p>
          <w:p w:rsidR="009F0F92" w:rsidRDefault="009F0F92" w:rsidP="009F0F92">
            <w:pPr>
              <w:pStyle w:val="Akapitzlist"/>
              <w:numPr>
                <w:ilvl w:val="0"/>
                <w:numId w:val="2"/>
              </w:numPr>
            </w:pPr>
            <w:r>
              <w:t xml:space="preserve">Znalezienie korzyści </w:t>
            </w:r>
          </w:p>
          <w:p w:rsidR="009F0F92" w:rsidRDefault="009F0F92" w:rsidP="009F0F92">
            <w:pPr>
              <w:pStyle w:val="Akapitzlist"/>
              <w:numPr>
                <w:ilvl w:val="0"/>
                <w:numId w:val="2"/>
              </w:numPr>
            </w:pPr>
            <w:r>
              <w:t>Znalezienie rytmu</w:t>
            </w:r>
          </w:p>
          <w:p w:rsidR="009F0F92" w:rsidRDefault="009F0F92" w:rsidP="009F0F92">
            <w:pPr>
              <w:pStyle w:val="Akapitzlist"/>
              <w:numPr>
                <w:ilvl w:val="0"/>
                <w:numId w:val="2"/>
              </w:numPr>
            </w:pPr>
            <w:r>
              <w:t>Znalezienie mentora</w:t>
            </w:r>
          </w:p>
          <w:p w:rsidR="009F0F92" w:rsidRDefault="009F0F92" w:rsidP="009F0F92">
            <w:pPr>
              <w:pStyle w:val="Akapitzlist"/>
              <w:numPr>
                <w:ilvl w:val="0"/>
                <w:numId w:val="2"/>
              </w:numPr>
            </w:pPr>
            <w:r>
              <w:t>Ogłoszenie swojego zamiaru</w:t>
            </w:r>
          </w:p>
          <w:p w:rsidR="009F0F92" w:rsidRDefault="009F0F92" w:rsidP="009F0F92">
            <w:pPr>
              <w:pStyle w:val="Akapitzlist"/>
              <w:numPr>
                <w:ilvl w:val="0"/>
                <w:numId w:val="2"/>
              </w:numPr>
            </w:pPr>
            <w:r>
              <w:t>Zrobienie bilansu</w:t>
            </w:r>
          </w:p>
          <w:p w:rsidR="009F0F92" w:rsidRDefault="009F0F92" w:rsidP="009F0F92">
            <w:pPr>
              <w:pStyle w:val="Akapitzlist"/>
              <w:numPr>
                <w:ilvl w:val="0"/>
                <w:numId w:val="2"/>
              </w:numPr>
            </w:pPr>
            <w:r>
              <w:t>Polubienie działania</w:t>
            </w:r>
          </w:p>
          <w:p w:rsidR="009F0F92" w:rsidRDefault="009F0F92" w:rsidP="009F0F92">
            <w:pPr>
              <w:pStyle w:val="Akapitzlist"/>
              <w:numPr>
                <w:ilvl w:val="0"/>
                <w:numId w:val="2"/>
              </w:numPr>
            </w:pPr>
            <w:r>
              <w:t>Nie rezygnujemy</w:t>
            </w:r>
          </w:p>
          <w:p w:rsidR="009F0F92" w:rsidRDefault="009F0F92" w:rsidP="009F0F92">
            <w:pPr>
              <w:pStyle w:val="Akapitzlist"/>
              <w:numPr>
                <w:ilvl w:val="0"/>
                <w:numId w:val="2"/>
              </w:numPr>
            </w:pPr>
            <w:r>
              <w:t>Ufamy sobie</w:t>
            </w:r>
          </w:p>
          <w:p w:rsidR="009F0F92" w:rsidRPr="00340239" w:rsidRDefault="009F0F92" w:rsidP="009F0F92">
            <w:r>
              <w:t>Po skończonym ćwiczeniu omawiamy i budzimy świadomość – jak się czułyśmy, czy było to dla nas pozytywne, czy nie. Nauka analizy i planowania.</w:t>
            </w:r>
          </w:p>
        </w:tc>
        <w:tc>
          <w:tcPr>
            <w:tcW w:w="1133" w:type="dxa"/>
          </w:tcPr>
          <w:p w:rsidR="009F0F92" w:rsidRDefault="009F0F92" w:rsidP="009F0F92">
            <w:r>
              <w:t>20 minut</w:t>
            </w:r>
          </w:p>
          <w:p w:rsidR="009F0F92" w:rsidRDefault="009F0F92" w:rsidP="009F0F92"/>
          <w:p w:rsidR="009F0F92" w:rsidRDefault="009F0F92" w:rsidP="009F0F92"/>
          <w:p w:rsidR="009F0F92" w:rsidRDefault="009F0F92" w:rsidP="009F0F92"/>
          <w:p w:rsidR="009F0F92" w:rsidRDefault="009F0F92" w:rsidP="009F0F92"/>
          <w:p w:rsidR="009F0F92" w:rsidRDefault="009F0F92" w:rsidP="009F0F92"/>
          <w:p w:rsidR="009F0F92" w:rsidRDefault="009F0F92" w:rsidP="009F0F92"/>
          <w:p w:rsidR="009F0F92" w:rsidRDefault="009F0F92" w:rsidP="009F0F92"/>
          <w:p w:rsidR="009F0F92" w:rsidRDefault="009F0F92" w:rsidP="009F0F92">
            <w:r>
              <w:t>60 minut</w:t>
            </w:r>
          </w:p>
        </w:tc>
        <w:tc>
          <w:tcPr>
            <w:tcW w:w="1564" w:type="dxa"/>
          </w:tcPr>
          <w:p w:rsidR="009F0F92" w:rsidRDefault="009F0F92" w:rsidP="009F0F92">
            <w:r>
              <w:t>Prezentacja multimedialna,</w:t>
            </w:r>
          </w:p>
          <w:p w:rsidR="009F0F92" w:rsidRDefault="009F0F92" w:rsidP="009F0F92"/>
          <w:p w:rsidR="009F0F92" w:rsidRDefault="009F0F92" w:rsidP="009F0F92"/>
          <w:p w:rsidR="009F0F92" w:rsidRDefault="009F0F92" w:rsidP="009F0F92"/>
          <w:p w:rsidR="009F0F92" w:rsidRDefault="009F0F92" w:rsidP="009F0F92"/>
          <w:p w:rsidR="009F0F92" w:rsidRDefault="009F0F92" w:rsidP="009F0F92"/>
          <w:p w:rsidR="009F0F92" w:rsidRDefault="009F0F92" w:rsidP="009F0F92"/>
          <w:p w:rsidR="009F0F92" w:rsidRDefault="009F0F92" w:rsidP="009F0F92">
            <w:r>
              <w:t>Flipchart</w:t>
            </w:r>
          </w:p>
          <w:p w:rsidR="009F0F92" w:rsidRDefault="009F0F92" w:rsidP="009F0F92">
            <w:r>
              <w:t>(na podstawie:</w:t>
            </w:r>
          </w:p>
          <w:p w:rsidR="009F0F92" w:rsidRDefault="009F0F92" w:rsidP="009F0F92">
            <w:r>
              <w:rPr>
                <w:i/>
                <w:iCs/>
              </w:rPr>
              <w:t>Kroczkami do celu – ćwiczenia motywujące</w:t>
            </w:r>
            <w:r>
              <w:t xml:space="preserve">, Julia </w:t>
            </w:r>
            <w:proofErr w:type="spellStart"/>
            <w:r>
              <w:t>Hruszcz</w:t>
            </w:r>
            <w:proofErr w:type="spellEnd"/>
          </w:p>
        </w:tc>
      </w:tr>
      <w:tr w:rsidR="009F0F92" w:rsidTr="00401C2C">
        <w:tc>
          <w:tcPr>
            <w:tcW w:w="425" w:type="dxa"/>
          </w:tcPr>
          <w:p w:rsidR="009F0F92" w:rsidRDefault="009F0F92" w:rsidP="009F0F92">
            <w:r>
              <w:t xml:space="preserve">5. </w:t>
            </w:r>
          </w:p>
        </w:tc>
        <w:tc>
          <w:tcPr>
            <w:tcW w:w="5940" w:type="dxa"/>
          </w:tcPr>
          <w:p w:rsidR="009F0F92" w:rsidRDefault="009F0F92" w:rsidP="009F0F92">
            <w:r>
              <w:rPr>
                <w:b/>
                <w:bCs/>
              </w:rPr>
              <w:t>Podsumowanie zajęć</w:t>
            </w:r>
          </w:p>
          <w:p w:rsidR="009F0F92" w:rsidRDefault="009F0F92" w:rsidP="009F0F92">
            <w:r>
              <w:t>Dyskusja i omówienie zajęć – co nam się podobało, co było trudne, czy coś chcemy zmienić.</w:t>
            </w:r>
          </w:p>
          <w:p w:rsidR="009F0F92" w:rsidRDefault="009F0F92" w:rsidP="009F0F92">
            <w:r>
              <w:t xml:space="preserve">Gra </w:t>
            </w:r>
            <w:r>
              <w:rPr>
                <w:i/>
                <w:iCs/>
              </w:rPr>
              <w:t>Zadowoleni i niezadowoleni</w:t>
            </w:r>
            <w:r>
              <w:t xml:space="preserve"> </w:t>
            </w:r>
          </w:p>
          <w:p w:rsidR="009F0F92" w:rsidRDefault="009F0F92" w:rsidP="009F0F92">
            <w:pPr>
              <w:rPr>
                <w:b/>
                <w:bCs/>
              </w:rPr>
            </w:pPr>
            <w:r>
              <w:t>Celem gry jest</w:t>
            </w:r>
            <w:r w:rsidR="0085581D">
              <w:t xml:space="preserve"> dokonanie oceny, otwarcie się, przekazanie informacji zwrotnej oraz ćwiczenie asertywności</w:t>
            </w:r>
          </w:p>
        </w:tc>
        <w:tc>
          <w:tcPr>
            <w:tcW w:w="1133" w:type="dxa"/>
          </w:tcPr>
          <w:p w:rsidR="009F0F92" w:rsidRDefault="009F0F92" w:rsidP="009F0F92">
            <w:r>
              <w:t>15 minut</w:t>
            </w:r>
          </w:p>
        </w:tc>
        <w:tc>
          <w:tcPr>
            <w:tcW w:w="1564" w:type="dxa"/>
          </w:tcPr>
          <w:p w:rsidR="009F0F92" w:rsidRDefault="009F0F92" w:rsidP="009F0F92"/>
          <w:p w:rsidR="009F0F92" w:rsidRDefault="009F0F92" w:rsidP="009F0F92"/>
          <w:p w:rsidR="009F0F92" w:rsidRDefault="009F0F92" w:rsidP="009F0F92"/>
          <w:p w:rsidR="009F0F92" w:rsidRDefault="009F0F92" w:rsidP="009F0F92">
            <w:r>
              <w:t xml:space="preserve">Gra </w:t>
            </w:r>
            <w:r>
              <w:rPr>
                <w:i/>
                <w:iCs/>
              </w:rPr>
              <w:t>Zadowoleni i niezadowoleni</w:t>
            </w:r>
            <w:r>
              <w:t xml:space="preserve"> z Gry szkoleniowe 2 Andy </w:t>
            </w:r>
            <w:proofErr w:type="spellStart"/>
            <w:r>
              <w:t>Kirby</w:t>
            </w:r>
            <w:proofErr w:type="spellEnd"/>
          </w:p>
        </w:tc>
      </w:tr>
    </w:tbl>
    <w:p w:rsidR="009460E6" w:rsidRDefault="009460E6" w:rsidP="00820A91"/>
    <w:p w:rsidR="00004625" w:rsidRDefault="00004625" w:rsidP="00820A91"/>
    <w:tbl>
      <w:tblPr>
        <w:tblStyle w:val="Tabela-Siatka"/>
        <w:tblW w:w="0" w:type="auto"/>
        <w:tblLook w:val="04A0"/>
      </w:tblPr>
      <w:tblGrid>
        <w:gridCol w:w="425"/>
        <w:gridCol w:w="5950"/>
        <w:gridCol w:w="1134"/>
        <w:gridCol w:w="1567"/>
      </w:tblGrid>
      <w:tr w:rsidR="00167B2E" w:rsidTr="00167B2E">
        <w:tc>
          <w:tcPr>
            <w:tcW w:w="425" w:type="dxa"/>
          </w:tcPr>
          <w:p w:rsidR="00167B2E" w:rsidRDefault="00167B2E" w:rsidP="00167B2E">
            <w:proofErr w:type="spellStart"/>
            <w:r>
              <w:lastRenderedPageBreak/>
              <w:t>Lp</w:t>
            </w:r>
            <w:proofErr w:type="spellEnd"/>
          </w:p>
        </w:tc>
        <w:tc>
          <w:tcPr>
            <w:tcW w:w="5950" w:type="dxa"/>
          </w:tcPr>
          <w:p w:rsidR="00167B2E" w:rsidRDefault="00167B2E" w:rsidP="00167B2E">
            <w:r>
              <w:t>Dzień III</w:t>
            </w:r>
          </w:p>
        </w:tc>
        <w:tc>
          <w:tcPr>
            <w:tcW w:w="1134" w:type="dxa"/>
          </w:tcPr>
          <w:p w:rsidR="00167B2E" w:rsidRDefault="00167B2E" w:rsidP="00167B2E">
            <w:r>
              <w:t>Czas trwania</w:t>
            </w:r>
          </w:p>
        </w:tc>
        <w:tc>
          <w:tcPr>
            <w:tcW w:w="1553" w:type="dxa"/>
          </w:tcPr>
          <w:p w:rsidR="00167B2E" w:rsidRDefault="00167B2E" w:rsidP="00167B2E">
            <w:r>
              <w:t>Materiały</w:t>
            </w:r>
          </w:p>
        </w:tc>
      </w:tr>
      <w:tr w:rsidR="00167B2E" w:rsidTr="00167B2E">
        <w:tc>
          <w:tcPr>
            <w:tcW w:w="425" w:type="dxa"/>
          </w:tcPr>
          <w:p w:rsidR="00167B2E" w:rsidRDefault="00167B2E" w:rsidP="00167B2E">
            <w:r>
              <w:t>1.</w:t>
            </w:r>
          </w:p>
        </w:tc>
        <w:tc>
          <w:tcPr>
            <w:tcW w:w="5950" w:type="dxa"/>
          </w:tcPr>
          <w:p w:rsidR="00167B2E" w:rsidRDefault="00167B2E" w:rsidP="00167B2E">
            <w:r>
              <w:rPr>
                <w:b/>
                <w:bCs/>
              </w:rPr>
              <w:t>Przywitanie</w:t>
            </w:r>
          </w:p>
          <w:p w:rsidR="00167B2E" w:rsidRDefault="00167B2E" w:rsidP="00167B2E">
            <w:r>
              <w:t xml:space="preserve">Czas na podsumowanie ostatnich zajęć i podzielenie się refleksjami, może jest coś co chcielibyśmy włączyć do zajęć? </w:t>
            </w:r>
          </w:p>
        </w:tc>
        <w:tc>
          <w:tcPr>
            <w:tcW w:w="1134" w:type="dxa"/>
          </w:tcPr>
          <w:p w:rsidR="00167B2E" w:rsidRDefault="00167B2E" w:rsidP="00167B2E">
            <w:r>
              <w:t>15 minut</w:t>
            </w:r>
          </w:p>
        </w:tc>
        <w:tc>
          <w:tcPr>
            <w:tcW w:w="1553" w:type="dxa"/>
          </w:tcPr>
          <w:p w:rsidR="00167B2E" w:rsidRDefault="00167B2E" w:rsidP="00167B2E">
            <w:r>
              <w:t>flipchart</w:t>
            </w:r>
          </w:p>
        </w:tc>
      </w:tr>
      <w:tr w:rsidR="009F0F92" w:rsidTr="00167B2E">
        <w:tc>
          <w:tcPr>
            <w:tcW w:w="425" w:type="dxa"/>
          </w:tcPr>
          <w:p w:rsidR="009F0F92" w:rsidRDefault="009F0F92" w:rsidP="009F0F92"/>
        </w:tc>
        <w:tc>
          <w:tcPr>
            <w:tcW w:w="5950" w:type="dxa"/>
          </w:tcPr>
          <w:p w:rsidR="009F0F92" w:rsidRDefault="009F0F92" w:rsidP="009F0F92">
            <w:r>
              <w:rPr>
                <w:b/>
                <w:bCs/>
              </w:rPr>
              <w:t>Samozatrudnienie</w:t>
            </w:r>
            <w:r>
              <w:t xml:space="preserve"> – co trzeba mieć, żeby prowadzić firmę?</w:t>
            </w:r>
          </w:p>
          <w:p w:rsidR="009F0F92" w:rsidRPr="00C549D6" w:rsidRDefault="009F0F92" w:rsidP="009F0F92">
            <w:r>
              <w:t xml:space="preserve">Przybliżenie kompetencji i cech charakteru, które mogą być przydatne przy prowadzeniu własnej działalności. </w:t>
            </w:r>
          </w:p>
        </w:tc>
        <w:tc>
          <w:tcPr>
            <w:tcW w:w="1134" w:type="dxa"/>
          </w:tcPr>
          <w:p w:rsidR="009F0F92" w:rsidRDefault="009F0F92" w:rsidP="009F0F92"/>
          <w:p w:rsidR="009F0F92" w:rsidRDefault="00C549D6" w:rsidP="009F0F92">
            <w:r>
              <w:t>25</w:t>
            </w:r>
            <w:r w:rsidR="009F0F92">
              <w:t xml:space="preserve"> minut</w:t>
            </w:r>
          </w:p>
          <w:p w:rsidR="009F0F92" w:rsidRDefault="009F0F92" w:rsidP="009F0F92"/>
        </w:tc>
        <w:tc>
          <w:tcPr>
            <w:tcW w:w="1553" w:type="dxa"/>
          </w:tcPr>
          <w:p w:rsidR="009F0F92" w:rsidRDefault="009F0F92" w:rsidP="009F0F92"/>
          <w:p w:rsidR="009F0F92" w:rsidRDefault="0085581D" w:rsidP="009F0F92">
            <w:r>
              <w:t>Prezentacja multimedialna</w:t>
            </w:r>
          </w:p>
        </w:tc>
      </w:tr>
      <w:tr w:rsidR="009F0F92" w:rsidTr="00167B2E">
        <w:tc>
          <w:tcPr>
            <w:tcW w:w="425" w:type="dxa"/>
          </w:tcPr>
          <w:p w:rsidR="009F0F92" w:rsidRDefault="009F0F92" w:rsidP="009F0F92">
            <w:r>
              <w:t xml:space="preserve">2. </w:t>
            </w:r>
          </w:p>
        </w:tc>
        <w:tc>
          <w:tcPr>
            <w:tcW w:w="5950" w:type="dxa"/>
          </w:tcPr>
          <w:p w:rsidR="009F0F92" w:rsidRDefault="009F0F92" w:rsidP="009F0F92">
            <w:r>
              <w:rPr>
                <w:b/>
                <w:bCs/>
              </w:rPr>
              <w:t xml:space="preserve">Samoocena </w:t>
            </w:r>
            <w:r w:rsidR="00853435">
              <w:rPr>
                <w:b/>
                <w:bCs/>
              </w:rPr>
              <w:t>i autoprezentacja</w:t>
            </w:r>
          </w:p>
          <w:p w:rsidR="009F0F92" w:rsidRDefault="009F0F92" w:rsidP="009F0F92">
            <w:r>
              <w:t xml:space="preserve">Krótka dyskusja jak oceniamy siebie, jak jesteśmy oceniani. Oczekiwania społeczeństwa względem kobiet i jak im sprostać. Czy mamy tendencję do myślenia o sobie źle? Jak pracujemy z wewnętrznym krytykiem? </w:t>
            </w:r>
          </w:p>
          <w:p w:rsidR="009F0F92" w:rsidRDefault="009F0F92" w:rsidP="009F0F92">
            <w:r>
              <w:t xml:space="preserve">Gra szkoleniowa </w:t>
            </w:r>
            <w:r>
              <w:rPr>
                <w:i/>
                <w:iCs/>
              </w:rPr>
              <w:t>Moje największe zalety</w:t>
            </w:r>
            <w:r>
              <w:t xml:space="preserve"> </w:t>
            </w:r>
          </w:p>
          <w:p w:rsidR="009F0F92" w:rsidRDefault="009F0F92" w:rsidP="009F0F92">
            <w:r>
              <w:t>Celem jest aby uczestnicy mówili o swoich największych zaletach</w:t>
            </w:r>
            <w:r w:rsidR="00E77292">
              <w:t xml:space="preserve"> oraz</w:t>
            </w:r>
            <w:r>
              <w:t xml:space="preserve"> nauczyli się samooceny.</w:t>
            </w:r>
          </w:p>
          <w:p w:rsidR="009F0F92" w:rsidRDefault="009F0F92" w:rsidP="009F0F92">
            <w:r>
              <w:t>Po prezentacjach uczestniczek jest czas na dyskusję o wrażeniach.</w:t>
            </w:r>
          </w:p>
          <w:p w:rsidR="00853435" w:rsidRDefault="00853435" w:rsidP="009F0F92">
            <w:pPr>
              <w:rPr>
                <w:b/>
                <w:bCs/>
              </w:rPr>
            </w:pPr>
          </w:p>
          <w:p w:rsidR="00116B69" w:rsidRDefault="00116B69" w:rsidP="009F0F92">
            <w:pPr>
              <w:rPr>
                <w:b/>
                <w:bCs/>
              </w:rPr>
            </w:pPr>
          </w:p>
          <w:p w:rsidR="00116B69" w:rsidRDefault="00116B69" w:rsidP="009F0F92">
            <w:pPr>
              <w:rPr>
                <w:b/>
                <w:bCs/>
              </w:rPr>
            </w:pPr>
          </w:p>
          <w:p w:rsidR="00116B69" w:rsidRDefault="00116B69" w:rsidP="009F0F92">
            <w:pPr>
              <w:rPr>
                <w:b/>
                <w:bCs/>
              </w:rPr>
            </w:pPr>
          </w:p>
          <w:p w:rsidR="00853435" w:rsidRPr="00853435" w:rsidRDefault="00853435" w:rsidP="009F0F92">
            <w:pPr>
              <w:rPr>
                <w:b/>
                <w:bCs/>
              </w:rPr>
            </w:pPr>
            <w:r>
              <w:rPr>
                <w:b/>
                <w:bCs/>
              </w:rPr>
              <w:t>Autoprezentacja</w:t>
            </w:r>
          </w:p>
          <w:p w:rsidR="009F0F92" w:rsidRDefault="00E77292" w:rsidP="009F0F92">
            <w:r>
              <w:t xml:space="preserve">Omówienie podstawowych technik prezentacji: postawa, ton głosu, wygląd zewnętrzny. Przykłady pytań, które padają na rozmowie kwalifikacyjnej. Przygotowanie potrzebnych danych przed rozmową. </w:t>
            </w:r>
          </w:p>
          <w:p w:rsidR="00E77292" w:rsidRPr="00E77292" w:rsidRDefault="00E77292" w:rsidP="009F0F92">
            <w:r>
              <w:t xml:space="preserve">Gra szkoleniowa </w:t>
            </w:r>
            <w:r>
              <w:rPr>
                <w:i/>
                <w:iCs/>
              </w:rPr>
              <w:t>Autoreklama</w:t>
            </w:r>
            <w:r>
              <w:t xml:space="preserve"> </w:t>
            </w:r>
          </w:p>
        </w:tc>
        <w:tc>
          <w:tcPr>
            <w:tcW w:w="1134" w:type="dxa"/>
          </w:tcPr>
          <w:p w:rsidR="009F0F92" w:rsidRDefault="009F0F92" w:rsidP="009F0F92"/>
          <w:p w:rsidR="009F0F92" w:rsidRDefault="009F0F92" w:rsidP="009F0F92">
            <w:r>
              <w:t>30 minut</w:t>
            </w:r>
          </w:p>
          <w:p w:rsidR="009F0F92" w:rsidRDefault="009F0F92" w:rsidP="009F0F92"/>
          <w:p w:rsidR="009F0F92" w:rsidRDefault="009F0F92" w:rsidP="009F0F92"/>
          <w:p w:rsidR="009F0F92" w:rsidRDefault="009F0F92" w:rsidP="009F0F92"/>
          <w:p w:rsidR="009F0F92" w:rsidRDefault="00C549D6" w:rsidP="009F0F92">
            <w:r>
              <w:t>25</w:t>
            </w:r>
            <w:r w:rsidR="009F0F92">
              <w:t xml:space="preserve"> minut</w:t>
            </w:r>
          </w:p>
          <w:p w:rsidR="002461AD" w:rsidRDefault="002461AD" w:rsidP="009F0F92"/>
          <w:p w:rsidR="002461AD" w:rsidRDefault="002461AD" w:rsidP="009F0F92"/>
          <w:p w:rsidR="002461AD" w:rsidRDefault="002461AD" w:rsidP="009F0F92"/>
          <w:p w:rsidR="002461AD" w:rsidRDefault="002461AD" w:rsidP="009F0F92"/>
          <w:p w:rsidR="002461AD" w:rsidRDefault="002461AD" w:rsidP="009F0F92"/>
          <w:p w:rsidR="002461AD" w:rsidRDefault="002461AD" w:rsidP="009F0F92"/>
          <w:p w:rsidR="00116B69" w:rsidRDefault="00116B69" w:rsidP="009F0F92"/>
          <w:p w:rsidR="00116B69" w:rsidRDefault="00116B69" w:rsidP="009F0F92"/>
          <w:p w:rsidR="002461AD" w:rsidRDefault="00C549D6" w:rsidP="009F0F92">
            <w:r>
              <w:t>50</w:t>
            </w:r>
            <w:r w:rsidR="002461AD">
              <w:t xml:space="preserve"> minut</w:t>
            </w:r>
          </w:p>
          <w:p w:rsidR="002461AD" w:rsidRDefault="002461AD" w:rsidP="009F0F92"/>
        </w:tc>
        <w:tc>
          <w:tcPr>
            <w:tcW w:w="1553" w:type="dxa"/>
          </w:tcPr>
          <w:p w:rsidR="009F0F92" w:rsidRDefault="009F0F92" w:rsidP="009F0F92"/>
          <w:p w:rsidR="009F0F92" w:rsidRDefault="009F0F92" w:rsidP="009F0F92">
            <w:r>
              <w:t>Flipchart</w:t>
            </w:r>
          </w:p>
          <w:p w:rsidR="009F0F92" w:rsidRDefault="009F0F92" w:rsidP="009F0F92"/>
          <w:p w:rsidR="009F0F92" w:rsidRDefault="009F0F92" w:rsidP="009F0F92"/>
          <w:p w:rsidR="009F0F92" w:rsidRDefault="009F0F92" w:rsidP="009F0F92"/>
          <w:p w:rsidR="009F0F92" w:rsidRDefault="009F0F92" w:rsidP="009F0F92">
            <w:r>
              <w:t xml:space="preserve">Gra szkoleniowa </w:t>
            </w:r>
            <w:r>
              <w:rPr>
                <w:i/>
                <w:iCs/>
              </w:rPr>
              <w:t>Moje największe zalety</w:t>
            </w:r>
            <w:r>
              <w:t xml:space="preserve"> w Gry Szkoleniowe 2 Andy </w:t>
            </w:r>
            <w:proofErr w:type="spellStart"/>
            <w:r>
              <w:t>Kirby</w:t>
            </w:r>
            <w:proofErr w:type="spellEnd"/>
          </w:p>
          <w:p w:rsidR="00E77292" w:rsidRDefault="00E77292" w:rsidP="00853435">
            <w:r>
              <w:t>Slajdy prezentacji multimedialnej</w:t>
            </w:r>
          </w:p>
          <w:p w:rsidR="009F0F92" w:rsidRDefault="00853435" w:rsidP="00853435">
            <w:r>
              <w:t xml:space="preserve">Gra </w:t>
            </w:r>
            <w:r>
              <w:rPr>
                <w:i/>
                <w:iCs/>
              </w:rPr>
              <w:t>Autoreklama</w:t>
            </w:r>
            <w:r>
              <w:t xml:space="preserve"> z Gry Szkoleniowe 3 Andy </w:t>
            </w:r>
            <w:proofErr w:type="spellStart"/>
            <w:r>
              <w:t>Kirby</w:t>
            </w:r>
            <w:proofErr w:type="spellEnd"/>
          </w:p>
        </w:tc>
      </w:tr>
      <w:tr w:rsidR="00853435" w:rsidTr="00167B2E">
        <w:tc>
          <w:tcPr>
            <w:tcW w:w="425" w:type="dxa"/>
          </w:tcPr>
          <w:p w:rsidR="00853435" w:rsidRDefault="00853435" w:rsidP="00853435">
            <w:r>
              <w:t>3.</w:t>
            </w:r>
          </w:p>
        </w:tc>
        <w:tc>
          <w:tcPr>
            <w:tcW w:w="5950" w:type="dxa"/>
          </w:tcPr>
          <w:p w:rsidR="00853435" w:rsidRDefault="00853435" w:rsidP="00853435">
            <w:pPr>
              <w:rPr>
                <w:b/>
                <w:bCs/>
              </w:rPr>
            </w:pPr>
            <w:r>
              <w:rPr>
                <w:b/>
                <w:bCs/>
              </w:rPr>
              <w:t>Przerwa</w:t>
            </w:r>
          </w:p>
        </w:tc>
        <w:tc>
          <w:tcPr>
            <w:tcW w:w="1134" w:type="dxa"/>
          </w:tcPr>
          <w:p w:rsidR="00853435" w:rsidRDefault="00853435" w:rsidP="00853435">
            <w:r>
              <w:t>15 minut</w:t>
            </w:r>
          </w:p>
        </w:tc>
        <w:tc>
          <w:tcPr>
            <w:tcW w:w="1553" w:type="dxa"/>
          </w:tcPr>
          <w:p w:rsidR="00853435" w:rsidRDefault="00853435" w:rsidP="00853435"/>
        </w:tc>
      </w:tr>
      <w:tr w:rsidR="00853435" w:rsidTr="00167B2E">
        <w:tc>
          <w:tcPr>
            <w:tcW w:w="425" w:type="dxa"/>
          </w:tcPr>
          <w:p w:rsidR="00853435" w:rsidRDefault="00853435" w:rsidP="00853435">
            <w:r>
              <w:t>4.</w:t>
            </w:r>
          </w:p>
        </w:tc>
        <w:tc>
          <w:tcPr>
            <w:tcW w:w="5950" w:type="dxa"/>
          </w:tcPr>
          <w:p w:rsidR="00853435" w:rsidRDefault="00853435" w:rsidP="00853435">
            <w:r>
              <w:rPr>
                <w:b/>
                <w:bCs/>
              </w:rPr>
              <w:t xml:space="preserve">Kompetencje </w:t>
            </w:r>
            <w:r w:rsidR="000D2E4C">
              <w:t xml:space="preserve">– </w:t>
            </w:r>
            <w:r>
              <w:t>jak je określić?</w:t>
            </w:r>
          </w:p>
          <w:p w:rsidR="00853435" w:rsidRDefault="00853435" w:rsidP="00853435">
            <w:r>
              <w:t>Przypominamy wcześniejszą pracę na ofertach pracy i kompetencjach określonych tam przez pracodawców. Rozmawiamy na podstawie slajdów prezentacji oraz własnych doświadczeń jakie kompetencje wykorzystujemy w codziennych czynnościach i obowiązkach.</w:t>
            </w:r>
          </w:p>
          <w:p w:rsidR="00853435" w:rsidRPr="00882A00" w:rsidRDefault="00853435" w:rsidP="00853435">
            <w:r>
              <w:t>Kolejny etap to praca z Kartami Kompetencji dostępnych w Zintegrowanym Systemie Kwalifikacji. Omawianie poszczególnych kompetencji oraz sytuacje kiedy je wykorzystujemy.</w:t>
            </w:r>
          </w:p>
        </w:tc>
        <w:tc>
          <w:tcPr>
            <w:tcW w:w="1134" w:type="dxa"/>
          </w:tcPr>
          <w:p w:rsidR="00853435" w:rsidRDefault="00853435" w:rsidP="00853435"/>
          <w:p w:rsidR="00C549D6" w:rsidRDefault="00C549D6" w:rsidP="00853435">
            <w:r>
              <w:t>20 minut</w:t>
            </w:r>
          </w:p>
          <w:p w:rsidR="00C549D6" w:rsidRDefault="00C549D6" w:rsidP="00853435"/>
          <w:p w:rsidR="00C549D6" w:rsidRDefault="00C549D6" w:rsidP="00853435"/>
          <w:p w:rsidR="00C549D6" w:rsidRDefault="00C549D6" w:rsidP="00853435"/>
          <w:p w:rsidR="00C549D6" w:rsidRDefault="00C549D6" w:rsidP="00853435"/>
          <w:p w:rsidR="00C549D6" w:rsidRDefault="00C549D6" w:rsidP="00853435">
            <w:r>
              <w:t>30 minut</w:t>
            </w:r>
          </w:p>
        </w:tc>
        <w:tc>
          <w:tcPr>
            <w:tcW w:w="1553" w:type="dxa"/>
          </w:tcPr>
          <w:p w:rsidR="00853435" w:rsidRDefault="00853435" w:rsidP="00853435"/>
          <w:p w:rsidR="00853435" w:rsidRDefault="00E77292" w:rsidP="00853435">
            <w:r>
              <w:t>Prezentacja multimedialna</w:t>
            </w:r>
          </w:p>
          <w:p w:rsidR="00853435" w:rsidRDefault="00853435" w:rsidP="00853435"/>
          <w:p w:rsidR="00853435" w:rsidRDefault="00853435" w:rsidP="00853435"/>
          <w:p w:rsidR="00853435" w:rsidRDefault="00853435" w:rsidP="00853435"/>
          <w:p w:rsidR="00853435" w:rsidRDefault="00853435" w:rsidP="00853435">
            <w:r>
              <w:t>Karty Kompetencji z ZSK</w:t>
            </w:r>
          </w:p>
        </w:tc>
      </w:tr>
      <w:tr w:rsidR="00853435" w:rsidTr="00167B2E">
        <w:tc>
          <w:tcPr>
            <w:tcW w:w="425" w:type="dxa"/>
          </w:tcPr>
          <w:p w:rsidR="00853435" w:rsidRDefault="00853435" w:rsidP="00853435">
            <w:r>
              <w:t>5.</w:t>
            </w:r>
          </w:p>
        </w:tc>
        <w:tc>
          <w:tcPr>
            <w:tcW w:w="5950" w:type="dxa"/>
          </w:tcPr>
          <w:p w:rsidR="00853435" w:rsidRDefault="00853435" w:rsidP="00853435">
            <w:pPr>
              <w:rPr>
                <w:b/>
                <w:bCs/>
              </w:rPr>
            </w:pPr>
            <w:r>
              <w:rPr>
                <w:b/>
                <w:bCs/>
              </w:rPr>
              <w:t>Zakończenie warsztatów</w:t>
            </w:r>
          </w:p>
          <w:p w:rsidR="002D205B" w:rsidRDefault="00E77292" w:rsidP="00853435">
            <w:r>
              <w:t xml:space="preserve">Podsumowanie i dyskusja na temat </w:t>
            </w:r>
            <w:r w:rsidR="002D205B">
              <w:t>czego się nauczyliśmy.</w:t>
            </w:r>
          </w:p>
          <w:p w:rsidR="002D205B" w:rsidRDefault="002D205B" w:rsidP="00853435">
            <w:pPr>
              <w:rPr>
                <w:i/>
                <w:iCs/>
              </w:rPr>
            </w:pPr>
            <w:r>
              <w:t xml:space="preserve">Gra szkoleniowa </w:t>
            </w:r>
            <w:r>
              <w:rPr>
                <w:i/>
                <w:iCs/>
              </w:rPr>
              <w:t>Co o mnie myślicie</w:t>
            </w:r>
          </w:p>
          <w:p w:rsidR="0085581D" w:rsidRPr="0085581D" w:rsidRDefault="0085581D" w:rsidP="00853435">
            <w:r>
              <w:t>Celem gry jest otrzymanie feedbacku od pozostałych uczestniczek porady</w:t>
            </w:r>
          </w:p>
        </w:tc>
        <w:tc>
          <w:tcPr>
            <w:tcW w:w="1134" w:type="dxa"/>
          </w:tcPr>
          <w:p w:rsidR="00853435" w:rsidRDefault="00C549D6" w:rsidP="00853435">
            <w:r>
              <w:t>30 minut</w:t>
            </w:r>
          </w:p>
        </w:tc>
        <w:tc>
          <w:tcPr>
            <w:tcW w:w="1553" w:type="dxa"/>
          </w:tcPr>
          <w:p w:rsidR="002D205B" w:rsidRDefault="002D205B" w:rsidP="00853435"/>
          <w:p w:rsidR="002D205B" w:rsidRDefault="002D205B" w:rsidP="00853435"/>
          <w:p w:rsidR="00853435" w:rsidRPr="00004625" w:rsidRDefault="00853435" w:rsidP="00853435">
            <w:r>
              <w:t xml:space="preserve">Gra </w:t>
            </w:r>
            <w:r>
              <w:rPr>
                <w:i/>
                <w:iCs/>
              </w:rPr>
              <w:t xml:space="preserve">Co o mnie myślicie </w:t>
            </w:r>
            <w:r>
              <w:t xml:space="preserve">z Gry Szkoleniowe 2 Andy </w:t>
            </w:r>
            <w:proofErr w:type="spellStart"/>
            <w:r>
              <w:t>Kirby</w:t>
            </w:r>
            <w:proofErr w:type="spellEnd"/>
          </w:p>
        </w:tc>
      </w:tr>
    </w:tbl>
    <w:p w:rsidR="00401C2C" w:rsidRDefault="00401C2C" w:rsidP="00820A91"/>
    <w:p w:rsidR="000D2E4C" w:rsidRDefault="000D2E4C" w:rsidP="00820A91"/>
    <w:p w:rsidR="000D2E4C" w:rsidRDefault="000D2E4C" w:rsidP="00820A91"/>
    <w:p w:rsidR="000D2E4C" w:rsidRDefault="000D2E4C" w:rsidP="00820A91"/>
    <w:p w:rsidR="00024FBF" w:rsidRDefault="000B4456" w:rsidP="00820A91">
      <w:r>
        <w:lastRenderedPageBreak/>
        <w:t>Literatura oraz środki i materiały dydaktyczne:</w:t>
      </w:r>
    </w:p>
    <w:p w:rsidR="000B4456" w:rsidRDefault="000B4456" w:rsidP="00820A91">
      <w:r>
        <w:t>Literatura:</w:t>
      </w:r>
    </w:p>
    <w:p w:rsidR="00024FBF" w:rsidRDefault="0085581D" w:rsidP="0085581D">
      <w:pPr>
        <w:pStyle w:val="Akapitzlist"/>
        <w:numPr>
          <w:ilvl w:val="0"/>
          <w:numId w:val="3"/>
        </w:numPr>
      </w:pPr>
      <w:r>
        <w:t xml:space="preserve">Podręcznik </w:t>
      </w:r>
      <w:r w:rsidRPr="0085581D">
        <w:rPr>
          <w:i/>
          <w:iCs/>
        </w:rPr>
        <w:t>Szukam pracy</w:t>
      </w:r>
      <w:r>
        <w:t>, MPIPS, Warszawa 2009</w:t>
      </w:r>
    </w:p>
    <w:p w:rsidR="006D11D3" w:rsidRDefault="006D11D3" w:rsidP="0085581D">
      <w:pPr>
        <w:pStyle w:val="Akapitzlist"/>
        <w:numPr>
          <w:ilvl w:val="0"/>
          <w:numId w:val="3"/>
        </w:numPr>
      </w:pPr>
      <w:proofErr w:type="spellStart"/>
      <w:r>
        <w:t>Hurszcz</w:t>
      </w:r>
      <w:proofErr w:type="spellEnd"/>
      <w:r>
        <w:t xml:space="preserve">, Julia </w:t>
      </w:r>
      <w:r>
        <w:rPr>
          <w:i/>
          <w:iCs/>
        </w:rPr>
        <w:t xml:space="preserve">Kroczkami do celu – ćwiczenia motywacyjne, </w:t>
      </w:r>
      <w:r>
        <w:t>Zwierciadło, 2011</w:t>
      </w:r>
    </w:p>
    <w:p w:rsidR="006D11D3" w:rsidRDefault="00DD76F7" w:rsidP="006D11D3">
      <w:pPr>
        <w:pStyle w:val="Akapitzlist"/>
      </w:pPr>
      <w:hyperlink r:id="rId7" w:history="1">
        <w:r w:rsidR="006D11D3" w:rsidRPr="00080FFE">
          <w:rPr>
            <w:rStyle w:val="Hipercze"/>
          </w:rPr>
          <w:t>https://zwierciadlo.pl/psychologia/36462,1,1kroczkami-do-celu---</w:t>
        </w:r>
        <w:proofErr w:type="spellStart"/>
        <w:r w:rsidR="006D11D3" w:rsidRPr="00080FFE">
          <w:rPr>
            <w:rStyle w:val="Hipercze"/>
          </w:rPr>
          <w:t>cwiczenia-motywujace.read</w:t>
        </w:r>
        <w:proofErr w:type="spellEnd"/>
      </w:hyperlink>
    </w:p>
    <w:p w:rsidR="006D11D3" w:rsidRPr="0085581D" w:rsidRDefault="006D11D3" w:rsidP="006D11D3">
      <w:pPr>
        <w:pStyle w:val="Akapitzlist"/>
      </w:pPr>
      <w:r>
        <w:t>dostęp: maj 2023</w:t>
      </w:r>
    </w:p>
    <w:p w:rsidR="00024FBF" w:rsidRDefault="00024FBF" w:rsidP="0085581D">
      <w:pPr>
        <w:pStyle w:val="Akapitzlist"/>
        <w:numPr>
          <w:ilvl w:val="0"/>
          <w:numId w:val="3"/>
        </w:numPr>
      </w:pPr>
      <w:r>
        <w:t>Korycka-Fortuna,</w:t>
      </w:r>
      <w:r w:rsidR="006D11D3">
        <w:t xml:space="preserve"> Sabina</w:t>
      </w:r>
      <w:r>
        <w:t xml:space="preserve"> </w:t>
      </w:r>
      <w:r w:rsidRPr="0085581D">
        <w:rPr>
          <w:i/>
          <w:iCs/>
        </w:rPr>
        <w:t>Rozszyfrujmy Rozmowy Kwalifikacyjne</w:t>
      </w:r>
      <w:r>
        <w:t xml:space="preserve">, </w:t>
      </w:r>
      <w:proofErr w:type="spellStart"/>
      <w:r>
        <w:t>Euroguidance</w:t>
      </w:r>
      <w:proofErr w:type="spellEnd"/>
      <w:r>
        <w:t xml:space="preserve"> 2023</w:t>
      </w:r>
    </w:p>
    <w:p w:rsidR="006D11D3" w:rsidRPr="00024FBF" w:rsidRDefault="006D11D3" w:rsidP="006D11D3">
      <w:pPr>
        <w:pStyle w:val="Akapitzlist"/>
      </w:pPr>
    </w:p>
    <w:p w:rsidR="00024FBF" w:rsidRDefault="00024FBF" w:rsidP="00820A91"/>
    <w:p w:rsidR="000B4456" w:rsidRDefault="00024FBF" w:rsidP="00820A91">
      <w:r>
        <w:t>Materiały i pomoce dydaktyczne:</w:t>
      </w:r>
    </w:p>
    <w:p w:rsidR="00024FBF" w:rsidRDefault="00024FBF" w:rsidP="0085581D">
      <w:pPr>
        <w:pStyle w:val="Akapitzlist"/>
        <w:numPr>
          <w:ilvl w:val="0"/>
          <w:numId w:val="4"/>
        </w:numPr>
      </w:pPr>
      <w:r>
        <w:t xml:space="preserve">Gry Szkoleniowe 1,2,3 Andy </w:t>
      </w:r>
      <w:proofErr w:type="spellStart"/>
      <w:r>
        <w:t>Kirby</w:t>
      </w:r>
      <w:proofErr w:type="spellEnd"/>
      <w:r>
        <w:t xml:space="preserve">, ABC a </w:t>
      </w:r>
      <w:proofErr w:type="spellStart"/>
      <w:r>
        <w:t>Wolters</w:t>
      </w:r>
      <w:proofErr w:type="spellEnd"/>
      <w:r>
        <w:t xml:space="preserve"> Kluwer business </w:t>
      </w:r>
    </w:p>
    <w:p w:rsidR="00024FBF" w:rsidRDefault="00024FBF" w:rsidP="0085581D">
      <w:pPr>
        <w:pStyle w:val="Akapitzlist"/>
        <w:numPr>
          <w:ilvl w:val="0"/>
          <w:numId w:val="4"/>
        </w:numPr>
      </w:pPr>
      <w:r>
        <w:t xml:space="preserve">Karty kompetencji, Instrukcja do kart kompetencji na Zintegrowany System Kwalifikacji : </w:t>
      </w:r>
      <w:hyperlink r:id="rId8" w:history="1">
        <w:r w:rsidRPr="00080FFE">
          <w:rPr>
            <w:rStyle w:val="Hipercze"/>
          </w:rPr>
          <w:t>www.kwalifikacje.edu.pl</w:t>
        </w:r>
      </w:hyperlink>
    </w:p>
    <w:p w:rsidR="00024FBF" w:rsidRDefault="00024FBF" w:rsidP="0085581D">
      <w:pPr>
        <w:pStyle w:val="Akapitzlist"/>
        <w:numPr>
          <w:ilvl w:val="0"/>
          <w:numId w:val="4"/>
        </w:numPr>
      </w:pPr>
      <w:r>
        <w:t>Aktualne oferty pracy</w:t>
      </w:r>
      <w:r w:rsidR="0085581D">
        <w:t xml:space="preserve"> dostępne na Krapkowice.praca.gov.pl, pracuj.pl</w:t>
      </w:r>
    </w:p>
    <w:p w:rsidR="006D11D3" w:rsidRDefault="0085581D" w:rsidP="006D11D3">
      <w:pPr>
        <w:pStyle w:val="Akapitzlist"/>
        <w:numPr>
          <w:ilvl w:val="0"/>
          <w:numId w:val="4"/>
        </w:numPr>
      </w:pPr>
      <w:r>
        <w:t>Barometr Zawodów dla powiatu krapkowickiego na rok 2023</w:t>
      </w:r>
    </w:p>
    <w:p w:rsidR="0085581D" w:rsidRDefault="0085581D" w:rsidP="00820A91"/>
    <w:p w:rsidR="0085581D" w:rsidRDefault="0085581D" w:rsidP="00820A91">
      <w:r>
        <w:t>Stosowane metody:</w:t>
      </w:r>
    </w:p>
    <w:p w:rsidR="0085581D" w:rsidRDefault="0085581D" w:rsidP="0085581D">
      <w:pPr>
        <w:pStyle w:val="Akapitzlist"/>
        <w:numPr>
          <w:ilvl w:val="0"/>
          <w:numId w:val="5"/>
        </w:numPr>
      </w:pPr>
      <w:r>
        <w:t xml:space="preserve">Dyskusja, praca w grupie, prezentacja, wykład, burza mózgów flipchart, prezentacja multimedialna, </w:t>
      </w:r>
      <w:r w:rsidR="00470265">
        <w:t>I</w:t>
      </w:r>
      <w:r>
        <w:t>nternet</w:t>
      </w:r>
    </w:p>
    <w:p w:rsidR="0085581D" w:rsidRDefault="0085581D" w:rsidP="00820A91">
      <w:r>
        <w:t>Opracował:</w:t>
      </w:r>
    </w:p>
    <w:p w:rsidR="0085581D" w:rsidRDefault="0085581D" w:rsidP="0085581D">
      <w:pPr>
        <w:pStyle w:val="Akapitzlist"/>
        <w:numPr>
          <w:ilvl w:val="0"/>
          <w:numId w:val="5"/>
        </w:numPr>
      </w:pPr>
      <w:r>
        <w:t>Powiatowy Urząd Pracy w Krapkowicach</w:t>
      </w:r>
    </w:p>
    <w:p w:rsidR="006D11D3" w:rsidRDefault="006D11D3" w:rsidP="006D11D3"/>
    <w:p w:rsidR="006D11D3" w:rsidRPr="00820A91" w:rsidRDefault="006D11D3" w:rsidP="006D11D3"/>
    <w:sectPr w:rsidR="006D11D3" w:rsidRPr="00820A91" w:rsidSect="00A27E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ED4" w:rsidRDefault="00B67ED4" w:rsidP="00E77292">
      <w:pPr>
        <w:spacing w:after="0" w:line="240" w:lineRule="auto"/>
      </w:pPr>
      <w:r>
        <w:separator/>
      </w:r>
    </w:p>
  </w:endnote>
  <w:endnote w:type="continuationSeparator" w:id="0">
    <w:p w:rsidR="00B67ED4" w:rsidRDefault="00B67ED4" w:rsidP="00E77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ED4" w:rsidRDefault="00B67ED4" w:rsidP="00E77292">
      <w:pPr>
        <w:spacing w:after="0" w:line="240" w:lineRule="auto"/>
      </w:pPr>
      <w:r>
        <w:separator/>
      </w:r>
    </w:p>
  </w:footnote>
  <w:footnote w:type="continuationSeparator" w:id="0">
    <w:p w:rsidR="00B67ED4" w:rsidRDefault="00B67ED4" w:rsidP="00E772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E3A2C"/>
    <w:multiLevelType w:val="hybridMultilevel"/>
    <w:tmpl w:val="D9229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F02454"/>
    <w:multiLevelType w:val="hybridMultilevel"/>
    <w:tmpl w:val="D1FA0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4168D"/>
    <w:multiLevelType w:val="hybridMultilevel"/>
    <w:tmpl w:val="158AB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18693A"/>
    <w:multiLevelType w:val="hybridMultilevel"/>
    <w:tmpl w:val="A7DAE3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2504B8"/>
    <w:multiLevelType w:val="hybridMultilevel"/>
    <w:tmpl w:val="9318A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40DA"/>
    <w:rsid w:val="00004625"/>
    <w:rsid w:val="00024FBF"/>
    <w:rsid w:val="000B4456"/>
    <w:rsid w:val="000D2E4C"/>
    <w:rsid w:val="000D4609"/>
    <w:rsid w:val="001040DA"/>
    <w:rsid w:val="001120B1"/>
    <w:rsid w:val="00116B69"/>
    <w:rsid w:val="00124CA9"/>
    <w:rsid w:val="00167B2E"/>
    <w:rsid w:val="001B5891"/>
    <w:rsid w:val="001E7D06"/>
    <w:rsid w:val="00217265"/>
    <w:rsid w:val="002461AD"/>
    <w:rsid w:val="002D205B"/>
    <w:rsid w:val="00340239"/>
    <w:rsid w:val="00401C2C"/>
    <w:rsid w:val="00435B13"/>
    <w:rsid w:val="0044621B"/>
    <w:rsid w:val="00470265"/>
    <w:rsid w:val="00505244"/>
    <w:rsid w:val="006073F8"/>
    <w:rsid w:val="006D11D3"/>
    <w:rsid w:val="00700A3A"/>
    <w:rsid w:val="00761948"/>
    <w:rsid w:val="0080403A"/>
    <w:rsid w:val="008048EE"/>
    <w:rsid w:val="00820A91"/>
    <w:rsid w:val="00853435"/>
    <w:rsid w:val="0085581D"/>
    <w:rsid w:val="00882A00"/>
    <w:rsid w:val="009460E6"/>
    <w:rsid w:val="009752C4"/>
    <w:rsid w:val="009F0F92"/>
    <w:rsid w:val="009F5013"/>
    <w:rsid w:val="00A27E1B"/>
    <w:rsid w:val="00A6508C"/>
    <w:rsid w:val="00AA2CEA"/>
    <w:rsid w:val="00B015D5"/>
    <w:rsid w:val="00B67ED4"/>
    <w:rsid w:val="00B740DD"/>
    <w:rsid w:val="00BD23D0"/>
    <w:rsid w:val="00C20F5E"/>
    <w:rsid w:val="00C549D6"/>
    <w:rsid w:val="00D74980"/>
    <w:rsid w:val="00DB76C2"/>
    <w:rsid w:val="00DD2EB0"/>
    <w:rsid w:val="00DD76F7"/>
    <w:rsid w:val="00E32021"/>
    <w:rsid w:val="00E66F84"/>
    <w:rsid w:val="00E77292"/>
    <w:rsid w:val="00E94E30"/>
    <w:rsid w:val="00EB1B57"/>
    <w:rsid w:val="00ED06CC"/>
    <w:rsid w:val="00ED73F6"/>
    <w:rsid w:val="00EF5E1F"/>
    <w:rsid w:val="00FC0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E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20B1"/>
    <w:pPr>
      <w:ind w:left="720"/>
      <w:contextualSpacing/>
    </w:pPr>
  </w:style>
  <w:style w:type="table" w:styleId="Tabela-Siatka">
    <w:name w:val="Table Grid"/>
    <w:basedOn w:val="Standardowy"/>
    <w:uiPriority w:val="39"/>
    <w:rsid w:val="00820A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015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15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15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15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15D5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72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72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729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24FBF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24FB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walifikacje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wierciadlo.pl/psychologia/36462,1,1kroczkami-do-celu---cwiczenia-motywujace.rea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1396</Words>
  <Characters>8381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a.mucha</cp:lastModifiedBy>
  <cp:revision>5</cp:revision>
  <cp:lastPrinted>2023-11-02T12:41:00Z</cp:lastPrinted>
  <dcterms:created xsi:type="dcterms:W3CDTF">2023-11-02T12:58:00Z</dcterms:created>
  <dcterms:modified xsi:type="dcterms:W3CDTF">2023-11-06T08:09:00Z</dcterms:modified>
</cp:coreProperties>
</file>