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551450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1C9629" w14:textId="54637786" w:rsidR="00B95572" w:rsidRDefault="00B95572" w:rsidP="00C46C45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 w:rsidR="00DB6CB8"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definicja MŚP zgodnie z Rozporządzeniem Komisji (UE) nr 651/2014 z dnia 17 czerwca 2014 r. uznające niektóre rodzaje pomocy za zgodne z rynkiem wewnętrznym w zastosowaniu art. 107 i 108 Traktatu</w:t>
      </w:r>
      <w:r w:rsidR="006D11A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6D11A9" w:rsidRP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/pracodawcy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BEF25B5" w14:textId="77777777" w:rsidR="00557971" w:rsidRDefault="00557971" w:rsidP="0055797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9865E8" w14:textId="77777777" w:rsidR="00557971" w:rsidRDefault="00557971" w:rsidP="0055797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C351D" w14:textId="77777777" w:rsidR="005A4D42" w:rsidRPr="00551450" w:rsidRDefault="005A4D42" w:rsidP="005A4D4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6B5672" w:rsidRPr="006B5672" w14:paraId="20AA7938" w14:textId="77777777" w:rsidTr="005A4D42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F9700" w14:textId="0C54515A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D284" w14:textId="1BAA6E15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B6CB8"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BA90" w14:textId="744DD938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A1163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9CC2B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20E30E4" w14:textId="77777777" w:rsidR="00B95572" w:rsidRPr="00551450" w:rsidRDefault="00B95572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1DD2616" w14:textId="77777777" w:rsidR="009E141A" w:rsidRPr="009E141A" w:rsidRDefault="009E141A" w:rsidP="009E141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4051FBDE" w:rsidR="00593765" w:rsidRPr="00593765" w:rsidRDefault="00F9346F" w:rsidP="00F9346F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zatrudnionych na umowę o pracę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pełne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etaty - ogółem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325B9A" w14:textId="77777777" w:rsidR="00C90D5B" w:rsidRDefault="00C90D5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5A1169B" w14:textId="77777777" w:rsidR="002026CB" w:rsidRDefault="002026C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FECF898" w14:textId="77777777" w:rsidR="002026CB" w:rsidRDefault="002026C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43A106C" w14:textId="77777777" w:rsidR="00B95572" w:rsidRPr="00C90D5B" w:rsidRDefault="00B95572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90D5B">
        <w:rPr>
          <w:rFonts w:ascii="Times New Roman" w:eastAsia="Calibri" w:hAnsi="Times New Roman" w:cs="Times New Roman"/>
          <w:sz w:val="24"/>
          <w:szCs w:val="24"/>
          <w:u w:val="single"/>
        </w:rPr>
        <w:t>Do zatrudnionych nie zalicza się:</w:t>
      </w:r>
    </w:p>
    <w:p w14:paraId="3294E0F1" w14:textId="790BB529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wykonujących pracę nakładczą (chałupnictwo);</w:t>
      </w:r>
    </w:p>
    <w:p w14:paraId="148651FF" w14:textId="69E928CD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uczniów, którzy zawarli z zakładem pracy umowę o naukę zawodu lub przyuczenie do wykonywania określonej pracy;</w:t>
      </w:r>
    </w:p>
    <w:p w14:paraId="00047251" w14:textId="3B171182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korzystających z u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rlopów macierzyńskich, ojcowskich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rod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zicielskich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wychowawczych i bezpłatnych;</w:t>
      </w:r>
    </w:p>
    <w:p w14:paraId="45A23643" w14:textId="5D711538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zatrudnionych na podstawie umowy zlecenia lub umowy o dzieło.</w:t>
      </w:r>
    </w:p>
    <w:p w14:paraId="106E5EA3" w14:textId="77777777" w:rsidR="00B95572" w:rsidRDefault="00B95572" w:rsidP="00C90D5B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5CA6778C" w14:textId="77777777" w:rsidR="005A4D42" w:rsidRPr="00551450" w:rsidRDefault="005A4D42" w:rsidP="00B95572">
      <w:pPr>
        <w:spacing w:after="0" w:line="240" w:lineRule="auto"/>
        <w:ind w:left="720"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5314364" w14:textId="28792E9C" w:rsidR="00B95572" w:rsidRPr="002059B8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 xml:space="preserve">jest </w:t>
      </w:r>
      <w:r w:rsidR="008B7770" w:rsidRPr="002059B8">
        <w:rPr>
          <w:rFonts w:ascii="Times New Roman" w:eastAsia="Calibri" w:hAnsi="Times New Roman" w:cs="Times New Roman"/>
          <w:b/>
        </w:rPr>
        <w:t>osobą</w:t>
      </w:r>
      <w:r w:rsidR="00692AE5" w:rsidRPr="002059B8">
        <w:rPr>
          <w:rFonts w:ascii="Times New Roman" w:eastAsia="Calibri" w:hAnsi="Times New Roman" w:cs="Times New Roman"/>
          <w:b/>
        </w:rPr>
        <w:t xml:space="preserve"> niepracującą</w:t>
      </w:r>
      <w:r w:rsidR="0001019E" w:rsidRPr="002059B8">
        <w:rPr>
          <w:rFonts w:ascii="Times New Roman" w:eastAsia="Calibri" w:hAnsi="Times New Roman" w:cs="Times New Roman"/>
          <w:b/>
        </w:rPr>
        <w:t xml:space="preserve"> </w:t>
      </w:r>
      <w:r w:rsidR="00692AE5" w:rsidRPr="002059B8">
        <w:rPr>
          <w:rFonts w:ascii="Times New Roman" w:eastAsia="Calibri" w:hAnsi="Times New Roman" w:cs="Times New Roman"/>
          <w:b/>
        </w:rPr>
        <w:t>(wykluczoną z rynku pracy)</w:t>
      </w:r>
      <w:r w:rsidR="00B95572" w:rsidRPr="002059B8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1A019A9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</w:t>
      </w:r>
      <w:r w:rsidR="00DD1112">
        <w:rPr>
          <w:rFonts w:ascii="Times New Roman" w:hAnsi="Times New Roman" w:cs="Times New Roman"/>
          <w:sz w:val="24"/>
          <w:szCs w:val="24"/>
        </w:rPr>
        <w:t>wuje opiekę nad małym dzieckiem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8BC7629" w14:textId="4A9455D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sprawuje opiekę nad osobą potrzebującą wspar</w:t>
      </w:r>
      <w:r w:rsidR="00DD1112">
        <w:rPr>
          <w:rFonts w:ascii="Times New Roman" w:hAnsi="Times New Roman" w:cs="Times New Roman"/>
          <w:sz w:val="24"/>
          <w:szCs w:val="24"/>
        </w:rPr>
        <w:t>cia w codziennym funkcjonowaniu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10DDA0A" w14:textId="298725FB" w:rsidR="00CA0326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DD1112">
        <w:rPr>
          <w:rFonts w:ascii="Times New Roman" w:hAnsi="Times New Roman" w:cs="Times New Roman"/>
          <w:sz w:val="24"/>
          <w:szCs w:val="24"/>
        </w:rPr>
        <w:t>50+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228F7C8" w14:textId="40C8DD3C" w:rsidR="00DB6CB8" w:rsidRPr="002026CB" w:rsidRDefault="00CA0326" w:rsidP="00DB6CB8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 xml:space="preserve">mieszkającą na Obszarze Strategicznej Interwencji wskazanym w Krajowej Strategii Rozwoju Regionalnego, </w:t>
      </w:r>
      <w:r w:rsidRPr="00DD1112">
        <w:rPr>
          <w:rFonts w:ascii="Times New Roman" w:hAnsi="Times New Roman" w:cs="Times New Roman"/>
          <w:sz w:val="24"/>
          <w:szCs w:val="24"/>
        </w:rPr>
        <w:t>tj. miast średnich tracących funkcje społeczno-gospodarcze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DD1112">
        <w:rPr>
          <w:rFonts w:ascii="Times New Roman" w:hAnsi="Times New Roman" w:cs="Times New Roman"/>
          <w:sz w:val="24"/>
          <w:szCs w:val="24"/>
        </w:rPr>
        <w:t xml:space="preserve">  i/lub obszar</w:t>
      </w:r>
      <w:r w:rsidR="00104639">
        <w:rPr>
          <w:rFonts w:ascii="Times New Roman" w:hAnsi="Times New Roman" w:cs="Times New Roman"/>
          <w:sz w:val="24"/>
          <w:szCs w:val="24"/>
        </w:rPr>
        <w:t>ach</w:t>
      </w:r>
      <w:r w:rsidRPr="00DD1112">
        <w:rPr>
          <w:rFonts w:ascii="Times New Roman" w:hAnsi="Times New Roman" w:cs="Times New Roman"/>
          <w:sz w:val="24"/>
          <w:szCs w:val="24"/>
        </w:rPr>
        <w:t xml:space="preserve"> za</w:t>
      </w:r>
      <w:r w:rsidR="00DD1112" w:rsidRPr="00DD1112">
        <w:rPr>
          <w:rFonts w:ascii="Times New Roman" w:hAnsi="Times New Roman" w:cs="Times New Roman"/>
          <w:sz w:val="24"/>
          <w:szCs w:val="24"/>
        </w:rPr>
        <w:t>grożonych trwałą marginalizacją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DD1112">
        <w:rPr>
          <w:rFonts w:ascii="Times New Roman" w:hAnsi="Times New Roman" w:cs="Times New Roman"/>
          <w:sz w:val="24"/>
          <w:szCs w:val="24"/>
        </w:rPr>
        <w:t>,</w:t>
      </w:r>
    </w:p>
    <w:p w14:paraId="681E240C" w14:textId="74DC1279" w:rsidR="00CA0326" w:rsidRP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zamieszkującą obszary wiejskie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759BED8" w14:textId="62F771D5" w:rsid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niepełnosprawnością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4657DE99" w14:textId="1BC56199" w:rsidR="00104639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przyznaną rentą</w:t>
      </w:r>
      <w:r w:rsidR="00692AE5">
        <w:rPr>
          <w:rFonts w:ascii="Times New Roman" w:hAnsi="Times New Roman" w:cs="Times New Roman"/>
          <w:sz w:val="24"/>
          <w:szCs w:val="24"/>
        </w:rPr>
        <w:t>,</w:t>
      </w:r>
    </w:p>
    <w:p w14:paraId="2E28F80D" w14:textId="2582DB90" w:rsidR="001F799A" w:rsidRPr="0043574A" w:rsidRDefault="00692AE5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żadne z powyższych, </w:t>
      </w:r>
      <w:r w:rsidR="00E154B7" w:rsidRPr="0043574A">
        <w:rPr>
          <w:rFonts w:ascii="Times New Roman" w:hAnsi="Times New Roman" w:cs="Times New Roman"/>
          <w:sz w:val="24"/>
          <w:szCs w:val="24"/>
        </w:rPr>
        <w:t>inne</w:t>
      </w:r>
      <w:r w:rsidRPr="0043574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1"/>
      </w:r>
      <w:r w:rsidRPr="0043574A">
        <w:rPr>
          <w:rFonts w:ascii="Times New Roman" w:hAnsi="Times New Roman" w:cs="Times New Roman"/>
          <w:sz w:val="24"/>
          <w:szCs w:val="24"/>
        </w:rPr>
        <w:t>: ………………………………</w:t>
      </w:r>
      <w:r w:rsidR="0043574A" w:rsidRPr="0043574A">
        <w:rPr>
          <w:rFonts w:ascii="Times New Roman" w:hAnsi="Times New Roman" w:cs="Times New Roman"/>
          <w:sz w:val="24"/>
          <w:szCs w:val="24"/>
        </w:rPr>
        <w:t>…………….</w:t>
      </w:r>
      <w:r w:rsidRPr="0043574A">
        <w:rPr>
          <w:rFonts w:ascii="Times New Roman" w:hAnsi="Times New Roman" w:cs="Times New Roman"/>
          <w:sz w:val="24"/>
          <w:szCs w:val="24"/>
        </w:rPr>
        <w:t>………</w:t>
      </w:r>
      <w:r w:rsidR="00F43CFB" w:rsidRPr="0043574A">
        <w:rPr>
          <w:rFonts w:ascii="Times New Roman" w:hAnsi="Times New Roman" w:cs="Times New Roman"/>
          <w:sz w:val="24"/>
          <w:szCs w:val="24"/>
        </w:rPr>
        <w:t>…</w:t>
      </w:r>
      <w:r w:rsidRPr="0043574A">
        <w:rPr>
          <w:rFonts w:ascii="Times New Roman" w:hAnsi="Times New Roman" w:cs="Times New Roman"/>
          <w:sz w:val="24"/>
          <w:szCs w:val="24"/>
        </w:rPr>
        <w:t>...</w:t>
      </w:r>
    </w:p>
    <w:p w14:paraId="5D8ECB2F" w14:textId="6213399F" w:rsidR="00692AE5" w:rsidRPr="001F799A" w:rsidRDefault="00692AE5" w:rsidP="00692AE5">
      <w:pPr>
        <w:pStyle w:val="Akapitzlist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357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 w:rsidR="00F43CFB" w:rsidRPr="0043574A">
        <w:rPr>
          <w:rFonts w:ascii="Times New Roman" w:hAnsi="Times New Roman" w:cs="Times New Roman"/>
          <w:sz w:val="24"/>
          <w:szCs w:val="24"/>
        </w:rPr>
        <w:t>..</w:t>
      </w:r>
      <w:r w:rsidRPr="0043574A">
        <w:rPr>
          <w:rFonts w:ascii="Times New Roman" w:hAnsi="Times New Roman" w:cs="Times New Roman"/>
          <w:sz w:val="24"/>
          <w:szCs w:val="24"/>
        </w:rPr>
        <w:t>……………..</w:t>
      </w:r>
    </w:p>
    <w:p w14:paraId="374CBEBC" w14:textId="77777777" w:rsidR="00DD1112" w:rsidRPr="00551450" w:rsidRDefault="00DD1112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44B2191" w14:textId="4A7CDFC3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osoby/osób planowanych 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111F410B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2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744D3738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bezpośrednio następujący po okresie 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4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59CDEB0D" w:rsidR="00B95572" w:rsidRDefault="00B95572" w:rsidP="006E7EB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3A5CC5E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5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3A16AC4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  <w:r w:rsidR="0035182D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7"/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8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6DEC2A8C" w14:textId="04E38625" w:rsidR="00DD3E9A" w:rsidRPr="00FA4E04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2D4F97AE" w14:textId="30BD72FC" w:rsidR="00FA4E04" w:rsidRPr="00FA4E04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73B93AE" w14:textId="44718A25" w:rsidR="00FA4E04" w:rsidRPr="00E90F66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niezaleganiu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uiszczeniem podatków w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Urzędzie Skarbowym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E834A5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4F945C" w14:textId="77777777" w:rsidR="0028564D" w:rsidRPr="00551450" w:rsidRDefault="0028564D" w:rsidP="00AC1C15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77777777" w:rsidR="001207A5" w:rsidRDefault="001207A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392B6DAF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>osoby bezrobotnej</w:t>
      </w:r>
      <w:r w:rsidR="00003012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137BF0BA" w14:textId="77777777" w:rsidR="00D85ECF" w:rsidRPr="00D85ECF" w:rsidRDefault="00512EAB" w:rsidP="00512EA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Osoba bezrobotna</w:t>
      </w:r>
      <w:r w:rsidR="00003012" w:rsidRPr="0000301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1C13DF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</w:t>
      </w:r>
      <w:r w:rsidR="001C13DF">
        <w:rPr>
          <w:rFonts w:ascii="Times New Roman" w:eastAsia="Calibri" w:hAnsi="Times New Roman" w:cs="Times New Roman"/>
          <w:sz w:val="24"/>
          <w:szCs w:val="24"/>
        </w:rPr>
        <w:t xml:space="preserve">(EFZ)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oraz otrzyma wszelkie uprawnienia wynikające z przepisów prawa pracy, z tytułów ubezpieczeń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społecz</w:t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 xml:space="preserve">nych </w:t>
      </w:r>
      <w:r>
        <w:rPr>
          <w:rFonts w:ascii="Times New Roman" w:eastAsia="Calibri" w:hAnsi="Times New Roman" w:cs="Times New Roman"/>
          <w:sz w:val="24"/>
          <w:szCs w:val="24"/>
        </w:rPr>
        <w:br/>
      </w:r>
    </w:p>
    <w:p w14:paraId="5DE654F5" w14:textId="77777777" w:rsidR="00D85ECF" w:rsidRDefault="00D85ECF" w:rsidP="00D85ECF">
      <w:pPr>
        <w:pStyle w:val="Akapitzlist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61A6163C" w14:textId="14CED5A2" w:rsidR="00003012" w:rsidRPr="00512EAB" w:rsidRDefault="001C13DF" w:rsidP="00D85EC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1F136B53" w14:textId="1FAE1C7D" w:rsidR="00003012" w:rsidRPr="008364AD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AD">
        <w:rPr>
          <w:rFonts w:ascii="Times New Roman" w:eastAsia="Calibri" w:hAnsi="Times New Roman" w:cs="Times New Roman"/>
          <w:sz w:val="24"/>
          <w:szCs w:val="24"/>
        </w:rPr>
        <w:t>Spełniam warunki dotyczące mojej sytuacji ekonomicznej w rozumieniu Rozporządzenia Komisji (UE) nr 651/2014 z dnia 17 czerwca 2014 r. uznającego nie</w:t>
      </w:r>
      <w:r w:rsidR="00C77CBA" w:rsidRPr="008364AD">
        <w:rPr>
          <w:rFonts w:ascii="Times New Roman" w:eastAsia="Calibri" w:hAnsi="Times New Roman" w:cs="Times New Roman"/>
          <w:sz w:val="24"/>
          <w:szCs w:val="24"/>
        </w:rPr>
        <w:t xml:space="preserve">które rodzaje pomocy za zgodne </w:t>
      </w:r>
      <w:r w:rsidRPr="008364AD">
        <w:rPr>
          <w:rFonts w:ascii="Times New Roman" w:eastAsia="Calibri" w:hAnsi="Times New Roman" w:cs="Times New Roman"/>
          <w:sz w:val="24"/>
          <w:szCs w:val="24"/>
        </w:rPr>
        <w:t>z rynkiem wewnętrznym w zastosowaniu art. 107 i 108 Traktatu.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4C19EF63" w14:textId="066131BB" w:rsidR="00DB6CB8" w:rsidRPr="00DB6CB8" w:rsidRDefault="00DB6CB8" w:rsidP="00DB6C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2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3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4">
    <w:p w14:paraId="65646C62" w14:textId="75446B02" w:rsidR="00DD1112" w:rsidRPr="0043574A" w:rsidRDefault="00DD1112" w:rsidP="00DD1112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odpowiednie zaświadczenie/informację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br/>
        <w:t>z Zakładu Ubezpieczeń Społecznych lub przedstawić do wglądu akt urodzenia dziecka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 xml:space="preserve"> (</w:t>
      </w:r>
      <w:r w:rsidR="002D02DB" w:rsidRPr="0043574A">
        <w:rPr>
          <w:rFonts w:ascii="Times New Roman" w:eastAsia="Times New Roman" w:hAnsi="Times New Roman" w:cs="Times New Roman"/>
          <w:b/>
          <w:lang w:eastAsia="pl-PL"/>
        </w:rPr>
        <w:t>UWAGA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 xml:space="preserve">: zawierające do odczytu jedynie dane dziecka oraz dane rodzica – będącego Uczestnikiem projektu)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oraz w przypadku dzieck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>a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>z niepełnosprawnością orzeczenie o niepełnosprawności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 xml:space="preserve"> (</w:t>
      </w:r>
      <w:r w:rsidR="002D02DB" w:rsidRPr="0043574A">
        <w:rPr>
          <w:rFonts w:ascii="Times New Roman" w:eastAsia="Times New Roman" w:hAnsi="Times New Roman" w:cs="Times New Roman"/>
          <w:b/>
          <w:lang w:eastAsia="pl-PL"/>
        </w:rPr>
        <w:t>UWAGA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 xml:space="preserve">: zawierające do odczytu jedynie imię 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br/>
        <w:t>i nazwisko, stopień niepełnosprawności, datę do kiedy obowiązuje orzeczenie)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. Małe dziecko to dziecko w wieku do 6 lat (a w przypadku gdy jest to dziecko z niepełnosprawnością do lat 7).</w:t>
      </w:r>
    </w:p>
  </w:footnote>
  <w:footnote w:id="5">
    <w:p w14:paraId="2880E569" w14:textId="237039C4" w:rsidR="00DD1112" w:rsidRPr="0043574A" w:rsidRDefault="00DD1112" w:rsidP="00FD0E58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>zaświadczenie z Urzędu Miasta/Urzędu Gminy/Ośrodka Pomocy Społecznej, jeżeli osoba korzysta ze specjalnych świadczeń, np. z zasiłku pielęgnacyjnego, zasiłku opiekuńczego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>oraz (gdy dotyczy,</w:t>
      </w:r>
      <w:r w:rsidR="002D02DB" w:rsidRPr="004357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D02DB" w:rsidRPr="0043574A">
        <w:rPr>
          <w:rFonts w:ascii="Times New Roman" w:eastAsia="Times New Roman" w:hAnsi="Times New Roman" w:cs="Times New Roman"/>
          <w:lang w:eastAsia="pl-PL"/>
        </w:rPr>
        <w:t>po wyrażeniu odrębnej zgody osoby niepełnosprawnej na przetwarzanie szczególnych kategorii danych osobowych)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przedłożyć d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>o w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glądu orzeczenie </w:t>
      </w:r>
      <w:r w:rsidR="00567456" w:rsidRPr="0043574A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>o niepełnosprawności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 (</w:t>
      </w:r>
      <w:r w:rsidR="00EA3A95" w:rsidRPr="0043574A">
        <w:rPr>
          <w:rFonts w:ascii="Times New Roman" w:eastAsia="Times New Roman" w:hAnsi="Times New Roman" w:cs="Times New Roman"/>
          <w:b/>
          <w:lang w:eastAsia="pl-PL"/>
        </w:rPr>
        <w:t>UWAGA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>: zawierające do odczytu jedynie imię i nazwisko, stopień niepełnosprawności, datę do kiedy obowiązuje orzeczenie)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. Osoba potrzebująca wsparcia w codziennym funkcjonowaniu, to osoba, która ze względu na wiek, stan zdrowia lub niepełnosprawność wymaga opieki lub wsparcia w związku </w:t>
      </w:r>
      <w:r w:rsidR="00567456" w:rsidRPr="0043574A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>z niemożnością samodzielnego wykonywania co najmniej jednej z podstawowych czynności dnia codziennego.</w:t>
      </w:r>
    </w:p>
  </w:footnote>
  <w:footnote w:id="6">
    <w:p w14:paraId="4C6009D7" w14:textId="0AB122DB" w:rsidR="00DD1112" w:rsidRPr="0043574A" w:rsidRDefault="00DD1112" w:rsidP="00567456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W przypadku zaznaczenia odpowiedzi należy przedstawić do wglądu dokument tożsamości</w:t>
      </w:r>
      <w:r w:rsidR="00FE43BF">
        <w:rPr>
          <w:rFonts w:ascii="Times New Roman" w:eastAsia="Times New Roman" w:hAnsi="Times New Roman" w:cs="Times New Roman"/>
          <w:lang w:eastAsia="pl-PL"/>
        </w:rPr>
        <w:t xml:space="preserve">, złożyć </w:t>
      </w:r>
      <w:r w:rsidR="00567456" w:rsidRPr="0043574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zaświadczenie </w:t>
      </w:r>
      <w:r w:rsidR="00567456" w:rsidRPr="0043574A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o wydaniu numer PESEL</w:t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. Osoba 50+ </w:t>
      </w:r>
      <w:proofErr w:type="spellStart"/>
      <w:r w:rsidRPr="0043574A">
        <w:rPr>
          <w:rFonts w:ascii="Times New Roman" w:eastAsia="Times New Roman" w:hAnsi="Times New Roman" w:cs="Times New Roman"/>
          <w:lang w:eastAsia="pl-PL"/>
        </w:rPr>
        <w:t>ozn</w:t>
      </w:r>
      <w:proofErr w:type="spellEnd"/>
      <w:r w:rsidRPr="0043574A">
        <w:rPr>
          <w:rFonts w:ascii="Times New Roman" w:eastAsia="Times New Roman" w:hAnsi="Times New Roman" w:cs="Times New Roman"/>
          <w:lang w:eastAsia="pl-PL"/>
        </w:rPr>
        <w:t>. osobę, która do dnia poprzedzającego przystąpienie do projektu ukończyła 50 rok życia.</w:t>
      </w:r>
    </w:p>
  </w:footnote>
  <w:footnote w:id="7">
    <w:p w14:paraId="5A6042D4" w14:textId="4BCF6403" w:rsidR="00DD1112" w:rsidRPr="0043574A" w:rsidRDefault="00DD1112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8 miast: Brzeg, Kędzierzyn-Koźle, Kluczbork, Krapkowice, Namysłów, Nysa, Prudnik, Strzelce Opolskie.</w:t>
      </w:r>
    </w:p>
  </w:footnote>
  <w:footnote w:id="8">
    <w:p w14:paraId="0DE1C198" w14:textId="39D30C71" w:rsidR="00DD1112" w:rsidRPr="0043574A" w:rsidRDefault="00DD1112" w:rsidP="00DD1112">
      <w:pPr>
        <w:pStyle w:val="Tekstprzypisudolnego"/>
        <w:widowControl w:val="0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15 gmin: Baborów, Branice, Cisek, Domaszowice, Gorzów Śląski, Kamiennik, Murów,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Otmuchów, Paczków, Pakosławice, </w:t>
      </w:r>
      <w:r w:rsidRPr="0043574A">
        <w:rPr>
          <w:rFonts w:ascii="Times New Roman" w:eastAsia="Times New Roman" w:hAnsi="Times New Roman" w:cs="Times New Roman"/>
          <w:lang w:eastAsia="pl-PL"/>
        </w:rPr>
        <w:t>Pawłowiczki, Radłów, Świerczów, Wilków, Wołczyn.</w:t>
      </w:r>
    </w:p>
  </w:footnote>
  <w:footnote w:id="9">
    <w:p w14:paraId="47477928" w14:textId="6E621E5F" w:rsidR="00DD1112" w:rsidRPr="0043574A" w:rsidRDefault="00DD1112" w:rsidP="00F0330C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Rozumiane zgodnie ze stopniem urbanizacji ujętym w klasyfikacji DEGURBA – w Polsce klasyfikacja opa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 xml:space="preserve">rta jest na podziale </w:t>
      </w:r>
      <w:r w:rsidRPr="0043574A">
        <w:rPr>
          <w:rFonts w:ascii="Times New Roman" w:eastAsia="Times New Roman" w:hAnsi="Times New Roman" w:cs="Times New Roman"/>
          <w:lang w:eastAsia="pl-PL"/>
        </w:rPr>
        <w:t>gminnym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10">
    <w:p w14:paraId="49D6D464" w14:textId="168AE2C0" w:rsidR="00DD1112" w:rsidRPr="0043574A" w:rsidRDefault="00DD1112" w:rsidP="00DD111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="00245D9C" w:rsidRPr="0043574A">
        <w:rPr>
          <w:rFonts w:ascii="Times New Roman" w:eastAsia="Times New Roman" w:hAnsi="Times New Roman" w:cs="Times New Roman"/>
          <w:lang w:eastAsia="pl-PL"/>
        </w:rPr>
        <w:t>W przypadku udzielenia odpowiedzi twierdzącej należy po wyrażeniu odrębnej zgody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 Uczestnika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na przetwarzanie szczególnych kategorii danych osobowych okazać orzeczenie o niepełnosprawności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 (</w:t>
      </w:r>
      <w:r w:rsidR="00EA3A95" w:rsidRPr="0043574A">
        <w:rPr>
          <w:rFonts w:ascii="Times New Roman" w:eastAsia="Times New Roman" w:hAnsi="Times New Roman" w:cs="Times New Roman"/>
          <w:b/>
          <w:lang w:eastAsia="pl-PL"/>
        </w:rPr>
        <w:t>UWAGA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>: zawierające do odczytu jedynie imię i nazwisko, stopień niepełnosprawności, datę do kiedy obowiązuje orzeczenie)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wydane przez organ do tego upoważniony. Osoba z niepełnosprawnością w rozumieniu ust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awy 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br/>
        <w:t xml:space="preserve">z dnia 27 sierpnia 1997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 rehabilitacji zawodowej i społecznej oraz zatrudnianiu osób niepełnosprawnych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br/>
        <w:t xml:space="preserve">(Dz. U. z 2024 r., poz. 44 </w:t>
      </w:r>
      <w:r w:rsidR="00417076" w:rsidRPr="0043574A">
        <w:rPr>
          <w:rFonts w:ascii="Times New Roman" w:eastAsia="Times New Roman" w:hAnsi="Times New Roman" w:cs="Times New Roman"/>
          <w:lang w:eastAsia="pl-PL"/>
        </w:rPr>
        <w:t>ze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zm.), a także osoby z zaburzeniami psychicznymi, w rozumieniu ust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awy z dnia 19 sierpnia 1994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 ochronie zdrowia psychicznego (Dz. U. z 202</w:t>
      </w:r>
      <w:r w:rsidR="00417076" w:rsidRPr="0043574A">
        <w:rPr>
          <w:rFonts w:ascii="Times New Roman" w:eastAsia="Times New Roman" w:hAnsi="Times New Roman" w:cs="Times New Roman"/>
          <w:lang w:eastAsia="pl-PL"/>
        </w:rPr>
        <w:t>4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417076" w:rsidRPr="0043574A">
        <w:rPr>
          <w:rFonts w:ascii="Times New Roman" w:eastAsia="Times New Roman" w:hAnsi="Times New Roman" w:cs="Times New Roman"/>
          <w:lang w:eastAsia="pl-PL"/>
        </w:rPr>
        <w:t>917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), tj. osoby z odpowiednim orzeczeniem lub innym dokumentem poświadczającym stan zdrowia.</w:t>
      </w:r>
    </w:p>
  </w:footnote>
  <w:footnote w:id="11">
    <w:p w14:paraId="2CB723B0" w14:textId="597CADE2" w:rsidR="00692AE5" w:rsidRPr="0043574A" w:rsidRDefault="00692AE5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należy wymienić</w:t>
      </w:r>
    </w:p>
  </w:footnote>
  <w:footnote w:id="12">
    <w:p w14:paraId="03F63280" w14:textId="66450B92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Calibri" w:hAnsi="Times New Roman" w:cs="Times New Roman"/>
        </w:rPr>
        <w:t xml:space="preserve">Deklarowany okres </w:t>
      </w:r>
      <w:r w:rsidR="00BA3F56" w:rsidRPr="0043574A">
        <w:rPr>
          <w:rFonts w:ascii="Times New Roman" w:eastAsia="Calibri" w:hAnsi="Times New Roman" w:cs="Times New Roman"/>
        </w:rPr>
        <w:t>subsydiowania wynagrodzenia</w:t>
      </w:r>
      <w:r w:rsidRPr="0043574A">
        <w:rPr>
          <w:rFonts w:ascii="Times New Roman" w:eastAsia="Calibri" w:hAnsi="Times New Roman" w:cs="Times New Roman"/>
        </w:rPr>
        <w:t xml:space="preserve"> nie dłuższy niż 6 miesięcy, zgodny z warunkami określonymi w Regulaminie</w:t>
      </w:r>
      <w:r w:rsidRPr="004E3F97">
        <w:rPr>
          <w:rFonts w:ascii="Times New Roman" w:eastAsia="Calibri" w:hAnsi="Times New Roman" w:cs="Times New Roman"/>
        </w:rPr>
        <w:t>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13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14">
    <w:p w14:paraId="368AA3DC" w14:textId="7A2FECB5" w:rsidR="003363FC" w:rsidRPr="00715F21" w:rsidRDefault="003363FC" w:rsidP="002026CB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5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16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7">
    <w:p w14:paraId="0289AC49" w14:textId="207CDA3A" w:rsidR="0035182D" w:rsidRPr="0043574A" w:rsidRDefault="0035182D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</w:rPr>
        <w:footnoteRef/>
      </w:r>
      <w:r w:rsidRPr="0043574A">
        <w:t xml:space="preserve"> </w:t>
      </w:r>
      <w:r w:rsidRPr="0043574A">
        <w:rPr>
          <w:rFonts w:ascii="Times New Roman" w:hAnsi="Times New Roman" w:cs="Times New Roman"/>
        </w:rPr>
        <w:t>łącznie nie może przekroczyć kwoty 4 350,00 zł</w:t>
      </w:r>
    </w:p>
  </w:footnote>
  <w:footnote w:id="18">
    <w:p w14:paraId="1C4E22B8" w14:textId="2282F050" w:rsidR="003363FC" w:rsidRPr="0043574A" w:rsidRDefault="003363FC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jak </w:t>
      </w:r>
      <w:r w:rsidR="0035182D" w:rsidRPr="0043574A">
        <w:rPr>
          <w:rFonts w:ascii="Times New Roman" w:hAnsi="Times New Roman" w:cs="Times New Roman"/>
        </w:rPr>
        <w:t>w przypisie 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5676B514" w:rsidR="00222D88" w:rsidRDefault="00557971" w:rsidP="006E7E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CD1630" wp14:editId="0206B5BD">
          <wp:extent cx="5755005" cy="749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E474D4A" w:rsidR="006810B8" w:rsidRDefault="00557971">
    <w:pPr>
      <w:pStyle w:val="Nagwek"/>
    </w:pPr>
    <w:r w:rsidRPr="0055797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6D090B" wp14:editId="3200B9E6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1019E"/>
    <w:rsid w:val="00063ABD"/>
    <w:rsid w:val="000B6B8C"/>
    <w:rsid w:val="000E24E7"/>
    <w:rsid w:val="00104639"/>
    <w:rsid w:val="001207A5"/>
    <w:rsid w:val="00193842"/>
    <w:rsid w:val="00194676"/>
    <w:rsid w:val="001A7FC5"/>
    <w:rsid w:val="001C13DF"/>
    <w:rsid w:val="001F31BF"/>
    <w:rsid w:val="001F799A"/>
    <w:rsid w:val="002026CB"/>
    <w:rsid w:val="002059B8"/>
    <w:rsid w:val="00206C49"/>
    <w:rsid w:val="00222D88"/>
    <w:rsid w:val="00245D9C"/>
    <w:rsid w:val="00247249"/>
    <w:rsid w:val="0027424A"/>
    <w:rsid w:val="00275E24"/>
    <w:rsid w:val="0028564D"/>
    <w:rsid w:val="00297261"/>
    <w:rsid w:val="002D02DB"/>
    <w:rsid w:val="002D0841"/>
    <w:rsid w:val="003033D1"/>
    <w:rsid w:val="00312CFE"/>
    <w:rsid w:val="003266D1"/>
    <w:rsid w:val="003363FC"/>
    <w:rsid w:val="0035182D"/>
    <w:rsid w:val="00362A4F"/>
    <w:rsid w:val="00370B57"/>
    <w:rsid w:val="003A73C2"/>
    <w:rsid w:val="003F501E"/>
    <w:rsid w:val="004020E0"/>
    <w:rsid w:val="0040763D"/>
    <w:rsid w:val="00417076"/>
    <w:rsid w:val="0043574A"/>
    <w:rsid w:val="00461111"/>
    <w:rsid w:val="004A5B50"/>
    <w:rsid w:val="004B69BC"/>
    <w:rsid w:val="004D18F3"/>
    <w:rsid w:val="004E3F97"/>
    <w:rsid w:val="00512EAB"/>
    <w:rsid w:val="00516781"/>
    <w:rsid w:val="00541B9D"/>
    <w:rsid w:val="00551450"/>
    <w:rsid w:val="00551B0D"/>
    <w:rsid w:val="00557971"/>
    <w:rsid w:val="00567456"/>
    <w:rsid w:val="00576605"/>
    <w:rsid w:val="00593765"/>
    <w:rsid w:val="005A4D42"/>
    <w:rsid w:val="005E4E39"/>
    <w:rsid w:val="00621578"/>
    <w:rsid w:val="00641325"/>
    <w:rsid w:val="0066479A"/>
    <w:rsid w:val="006711B3"/>
    <w:rsid w:val="006810B8"/>
    <w:rsid w:val="00684CE2"/>
    <w:rsid w:val="00692AE5"/>
    <w:rsid w:val="006B5672"/>
    <w:rsid w:val="006D11A9"/>
    <w:rsid w:val="006D3D49"/>
    <w:rsid w:val="006D4E7A"/>
    <w:rsid w:val="006E3CB8"/>
    <w:rsid w:val="006E7EB8"/>
    <w:rsid w:val="00715F21"/>
    <w:rsid w:val="007616E3"/>
    <w:rsid w:val="007966F5"/>
    <w:rsid w:val="007971FE"/>
    <w:rsid w:val="007F7546"/>
    <w:rsid w:val="007F76A3"/>
    <w:rsid w:val="008243D2"/>
    <w:rsid w:val="008364AD"/>
    <w:rsid w:val="00891112"/>
    <w:rsid w:val="008A789B"/>
    <w:rsid w:val="008B2F1C"/>
    <w:rsid w:val="008B7770"/>
    <w:rsid w:val="00937D31"/>
    <w:rsid w:val="009E141A"/>
    <w:rsid w:val="00A01F21"/>
    <w:rsid w:val="00A11348"/>
    <w:rsid w:val="00A17469"/>
    <w:rsid w:val="00A724E4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32930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81743"/>
    <w:rsid w:val="00D85ECF"/>
    <w:rsid w:val="00D96E18"/>
    <w:rsid w:val="00DB6CB8"/>
    <w:rsid w:val="00DD1112"/>
    <w:rsid w:val="00DD3E9A"/>
    <w:rsid w:val="00DD460E"/>
    <w:rsid w:val="00DD46E4"/>
    <w:rsid w:val="00E154B7"/>
    <w:rsid w:val="00E15C4A"/>
    <w:rsid w:val="00E26A63"/>
    <w:rsid w:val="00E43BEF"/>
    <w:rsid w:val="00E53C21"/>
    <w:rsid w:val="00E70648"/>
    <w:rsid w:val="00E90F66"/>
    <w:rsid w:val="00E9562F"/>
    <w:rsid w:val="00EA2CA9"/>
    <w:rsid w:val="00EA3A95"/>
    <w:rsid w:val="00EB47FB"/>
    <w:rsid w:val="00EE1F2B"/>
    <w:rsid w:val="00EF585F"/>
    <w:rsid w:val="00F0330C"/>
    <w:rsid w:val="00F43CFB"/>
    <w:rsid w:val="00F631DC"/>
    <w:rsid w:val="00F9346F"/>
    <w:rsid w:val="00FA4E04"/>
    <w:rsid w:val="00FD0E58"/>
    <w:rsid w:val="00FE0099"/>
    <w:rsid w:val="00FE43BF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EC032-3A4F-4102-931B-F6D9F437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9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80</cp:revision>
  <dcterms:created xsi:type="dcterms:W3CDTF">2019-09-04T17:00:00Z</dcterms:created>
  <dcterms:modified xsi:type="dcterms:W3CDTF">2025-03-13T07:03:00Z</dcterms:modified>
</cp:coreProperties>
</file>